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9B" w:rsidRDefault="007A7D9B" w:rsidP="007A7D9B">
      <w:pPr>
        <w:pStyle w:val="ConsPlusTitle"/>
        <w:jc w:val="center"/>
        <w:outlineLvl w:val="0"/>
        <w:rPr>
          <w:sz w:val="20"/>
          <w:szCs w:val="20"/>
        </w:rPr>
      </w:pPr>
      <w:r>
        <w:rPr>
          <w:sz w:val="20"/>
          <w:szCs w:val="20"/>
        </w:rPr>
        <w:t>ПРАВИТЕЛЬСТВО РОССИЙСКОЙ ФЕДЕРАЦИИ</w:t>
      </w:r>
    </w:p>
    <w:p w:rsidR="007A7D9B" w:rsidRDefault="007A7D9B" w:rsidP="007A7D9B">
      <w:pPr>
        <w:pStyle w:val="ConsPlusTitle"/>
        <w:jc w:val="center"/>
        <w:rPr>
          <w:sz w:val="20"/>
          <w:szCs w:val="20"/>
        </w:rPr>
      </w:pPr>
    </w:p>
    <w:p w:rsidR="007A7D9B" w:rsidRDefault="007A7D9B" w:rsidP="007A7D9B">
      <w:pPr>
        <w:pStyle w:val="ConsPlusTitle"/>
        <w:jc w:val="center"/>
        <w:rPr>
          <w:sz w:val="20"/>
          <w:szCs w:val="20"/>
        </w:rPr>
      </w:pPr>
      <w:r>
        <w:rPr>
          <w:sz w:val="20"/>
          <w:szCs w:val="20"/>
        </w:rPr>
        <w:t>ПОСТАНОВЛЕНИЕ</w:t>
      </w:r>
    </w:p>
    <w:p w:rsidR="007A7D9B" w:rsidRDefault="007A7D9B" w:rsidP="007A7D9B">
      <w:pPr>
        <w:pStyle w:val="ConsPlusTitle"/>
        <w:jc w:val="center"/>
        <w:rPr>
          <w:sz w:val="20"/>
          <w:szCs w:val="20"/>
        </w:rPr>
      </w:pPr>
      <w:r>
        <w:rPr>
          <w:sz w:val="20"/>
          <w:szCs w:val="20"/>
        </w:rPr>
        <w:t>от 4 мая 2012 г. N 442</w:t>
      </w:r>
    </w:p>
    <w:p w:rsidR="007A7D9B" w:rsidRDefault="007A7D9B" w:rsidP="007A7D9B">
      <w:pPr>
        <w:pStyle w:val="ConsPlusTitle"/>
        <w:jc w:val="center"/>
        <w:rPr>
          <w:sz w:val="20"/>
          <w:szCs w:val="20"/>
        </w:rPr>
      </w:pPr>
    </w:p>
    <w:p w:rsidR="007A7D9B" w:rsidRDefault="007A7D9B" w:rsidP="007A7D9B">
      <w:pPr>
        <w:pStyle w:val="ConsPlusTitle"/>
        <w:jc w:val="center"/>
        <w:rPr>
          <w:sz w:val="20"/>
          <w:szCs w:val="20"/>
        </w:rPr>
      </w:pPr>
      <w:r>
        <w:rPr>
          <w:sz w:val="20"/>
          <w:szCs w:val="20"/>
        </w:rPr>
        <w:t>О ФУНКЦИОНИРОВАНИИ</w:t>
      </w:r>
    </w:p>
    <w:p w:rsidR="007A7D9B" w:rsidRDefault="007A7D9B" w:rsidP="007A7D9B">
      <w:pPr>
        <w:pStyle w:val="ConsPlusTitle"/>
        <w:jc w:val="center"/>
        <w:rPr>
          <w:sz w:val="20"/>
          <w:szCs w:val="20"/>
        </w:rPr>
      </w:pPr>
      <w:r>
        <w:rPr>
          <w:sz w:val="20"/>
          <w:szCs w:val="20"/>
        </w:rPr>
        <w:t>РОЗНИЧНЫХ РЫНКОВ ЭЛЕКТРИЧЕСКОЙ ЭНЕРГИИ, ПОЛНОМ</w:t>
      </w:r>
    </w:p>
    <w:p w:rsidR="007A7D9B" w:rsidRDefault="007A7D9B" w:rsidP="007A7D9B">
      <w:pPr>
        <w:pStyle w:val="ConsPlusTitle"/>
        <w:jc w:val="center"/>
        <w:rPr>
          <w:sz w:val="20"/>
          <w:szCs w:val="20"/>
        </w:rPr>
      </w:pPr>
      <w:r>
        <w:rPr>
          <w:sz w:val="20"/>
          <w:szCs w:val="20"/>
        </w:rPr>
        <w:t>И (ИЛИ) ЧАСТИЧНОМ ОГРАНИЧЕНИИ РЕЖИМА ПОТРЕБЛЕНИЯ</w:t>
      </w:r>
    </w:p>
    <w:p w:rsidR="007A7D9B" w:rsidRDefault="007A7D9B" w:rsidP="007A7D9B">
      <w:pPr>
        <w:pStyle w:val="ConsPlusTitle"/>
        <w:jc w:val="center"/>
        <w:rPr>
          <w:sz w:val="20"/>
          <w:szCs w:val="20"/>
        </w:rPr>
      </w:pPr>
      <w:r>
        <w:rPr>
          <w:sz w:val="20"/>
          <w:szCs w:val="20"/>
        </w:rPr>
        <w:t>ЭЛЕКТРИЧЕСКОЙ ЭНЕРГИИ</w:t>
      </w:r>
    </w:p>
    <w:p w:rsidR="007A7D9B" w:rsidRDefault="007A7D9B" w:rsidP="007A7D9B">
      <w:pPr>
        <w:widowControl w:val="0"/>
        <w:autoSpaceDE w:val="0"/>
        <w:autoSpaceDN w:val="0"/>
        <w:adjustRightInd w:val="0"/>
        <w:spacing w:after="0" w:line="240" w:lineRule="auto"/>
        <w:jc w:val="center"/>
        <w:rPr>
          <w:rFonts w:ascii="Calibri" w:hAnsi="Calibri" w:cs="Calibri"/>
          <w:sz w:val="20"/>
          <w:szCs w:val="20"/>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Style w:val="a8"/>
            <w:rFonts w:ascii="Calibri" w:hAnsi="Calibri" w:cs="Calibri"/>
          </w:rPr>
          <w:t>законом</w:t>
        </w:r>
      </w:hyperlink>
      <w:r>
        <w:rPr>
          <w:rFonts w:ascii="Calibri" w:hAnsi="Calibri" w:cs="Calibri"/>
        </w:rPr>
        <w:t xml:space="preserve"> "Об электроэнергетике" Правительство Российской Федерации постановляет: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58" w:history="1">
        <w:r>
          <w:rPr>
            <w:rStyle w:val="a8"/>
            <w:rFonts w:ascii="Calibri" w:hAnsi="Calibri" w:cs="Calibri"/>
          </w:rPr>
          <w:t>положения</w:t>
        </w:r>
      </w:hyperlink>
      <w:r>
        <w:rPr>
          <w:rFonts w:ascii="Calibri" w:hAnsi="Calibri" w:cs="Calibri"/>
        </w:rPr>
        <w:t xml:space="preserve">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w:anchor="Par1540" w:history="1">
        <w:r>
          <w:rPr>
            <w:rStyle w:val="a8"/>
            <w:rFonts w:ascii="Calibri" w:hAnsi="Calibri" w:cs="Calibri"/>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w:anchor="Par1798" w:history="1">
        <w:r>
          <w:rPr>
            <w:rStyle w:val="a8"/>
            <w:rFonts w:ascii="Calibri" w:hAnsi="Calibri" w:cs="Calibri"/>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 w:history="1">
        <w:r>
          <w:rPr>
            <w:rStyle w:val="a8"/>
            <w:rFonts w:ascii="Calibri" w:hAnsi="Calibri" w:cs="Calibri"/>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58" w:history="1">
        <w:r>
          <w:rPr>
            <w:rStyle w:val="a8"/>
            <w:rFonts w:ascii="Calibri" w:hAnsi="Calibri" w:cs="Calibri"/>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58" w:history="1">
        <w:r>
          <w:rPr>
            <w:rStyle w:val="a8"/>
            <w:rFonts w:ascii="Calibri" w:hAnsi="Calibri" w:cs="Calibri"/>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w:t>
      </w:r>
      <w:r>
        <w:rPr>
          <w:rFonts w:ascii="Calibri" w:hAnsi="Calibri" w:cs="Calibri"/>
        </w:rPr>
        <w:lastRenderedPageBreak/>
        <w:t>сетевыми организациями и гарантирующими поставщиками в 2-месячный срок;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58" w:history="1">
        <w:r>
          <w:rPr>
            <w:rStyle w:val="a8"/>
            <w:rFonts w:ascii="Calibri" w:hAnsi="Calibri" w:cs="Calibri"/>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7"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8" w:history="1">
        <w:r>
          <w:rPr>
            <w:rStyle w:val="a8"/>
            <w:rFonts w:ascii="Calibri" w:hAnsi="Calibri" w:cs="Calibri"/>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5" w:history="1">
        <w:r>
          <w:rPr>
            <w:rStyle w:val="a8"/>
            <w:rFonts w:ascii="Calibri" w:hAnsi="Calibri" w:cs="Calibri"/>
          </w:rPr>
          <w:t>пунктом 6</w:t>
        </w:r>
      </w:hyperlink>
      <w:r>
        <w:rPr>
          <w:rFonts w:ascii="Calibri" w:hAnsi="Calibri" w:cs="Calibri"/>
        </w:rPr>
        <w:t xml:space="preserve"> настоящего постановления.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экономического развития Российской Федерации, </w:t>
      </w:r>
      <w:r>
        <w:rPr>
          <w:rFonts w:ascii="Calibri" w:hAnsi="Calibri" w:cs="Calibri"/>
        </w:rPr>
        <w:lastRenderedPageBreak/>
        <w:t>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9" w:history="1">
        <w:r>
          <w:rPr>
            <w:rStyle w:val="a8"/>
            <w:rFonts w:ascii="Calibri" w:hAnsi="Calibri" w:cs="Calibri"/>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129" w:history="1">
        <w:r>
          <w:rPr>
            <w:rStyle w:val="a8"/>
            <w:rFonts w:ascii="Calibri" w:hAnsi="Calibri" w:cs="Calibri"/>
          </w:rPr>
          <w:t>приложению</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12. </w:t>
      </w:r>
      <w:hyperlink w:anchor="Par110" w:history="1">
        <w:r>
          <w:rPr>
            <w:rStyle w:val="a8"/>
            <w:rFonts w:ascii="Calibri" w:hAnsi="Calibri" w:cs="Calibri"/>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pStyle w:val="ConsPlusTitle"/>
        <w:jc w:val="center"/>
        <w:rPr>
          <w:sz w:val="20"/>
          <w:szCs w:val="20"/>
        </w:rPr>
      </w:pPr>
      <w:bookmarkStart w:id="2" w:name="Par58"/>
      <w:bookmarkEnd w:id="2"/>
      <w:r>
        <w:rPr>
          <w:sz w:val="20"/>
          <w:szCs w:val="20"/>
        </w:rPr>
        <w:t>ОСНОВНЫЕ ПОЛОЖЕНИЯ</w:t>
      </w:r>
    </w:p>
    <w:p w:rsidR="007A7D9B" w:rsidRDefault="007A7D9B" w:rsidP="007A7D9B">
      <w:pPr>
        <w:pStyle w:val="ConsPlusTitle"/>
        <w:jc w:val="center"/>
        <w:rPr>
          <w:sz w:val="20"/>
          <w:szCs w:val="20"/>
        </w:rPr>
      </w:pPr>
      <w:r>
        <w:rPr>
          <w:sz w:val="20"/>
          <w:szCs w:val="20"/>
        </w:rPr>
        <w:t>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sz w:val="20"/>
          <w:szCs w:val="20"/>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Общие положения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0" w:history="1">
        <w:r>
          <w:rPr>
            <w:rStyle w:val="a8"/>
            <w:rFonts w:ascii="Calibri" w:hAnsi="Calibri" w:cs="Calibri"/>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w:t>
      </w:r>
      <w:r>
        <w:rPr>
          <w:rFonts w:ascii="Calibri" w:hAnsi="Calibri" w:cs="Calibri"/>
        </w:rPr>
        <w:lastRenderedPageBreak/>
        <w:t xml:space="preserve">либо превышает 25 МВт и на которого не распространяется </w:t>
      </w:r>
      <w:hyperlink r:id="rId11" w:history="1">
        <w:r>
          <w:rPr>
            <w:rStyle w:val="a8"/>
            <w:rFonts w:ascii="Calibri" w:hAnsi="Calibri" w:cs="Calibri"/>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2"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 w:history="1">
        <w:r>
          <w:rPr>
            <w:rStyle w:val="a8"/>
            <w:rFonts w:ascii="Calibri" w:hAnsi="Calibri" w:cs="Calibri"/>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4" w:history="1">
        <w:r>
          <w:rPr>
            <w:rStyle w:val="a8"/>
            <w:rFonts w:ascii="Calibri" w:hAnsi="Calibri" w:cs="Calibri"/>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w:t>
      </w:r>
      <w:r>
        <w:rPr>
          <w:rFonts w:ascii="Calibri" w:hAnsi="Calibri" w:cs="Calibri"/>
        </w:rPr>
        <w:lastRenderedPageBreak/>
        <w:t>оперативно-диспетчерского управления в технологически изолированных территориальных электроэнергетических системах).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0" w:history="1">
        <w:r>
          <w:rPr>
            <w:rStyle w:val="a8"/>
            <w:rFonts w:ascii="Calibri" w:hAnsi="Calibri" w:cs="Calibri"/>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w:t>
      </w:r>
      <w:r>
        <w:rPr>
          <w:rFonts w:ascii="Calibri" w:hAnsi="Calibri" w:cs="Calibri"/>
        </w:rPr>
        <w:lastRenderedPageBreak/>
        <w:t>возможна только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59" w:history="1">
        <w:r>
          <w:rPr>
            <w:rStyle w:val="a8"/>
            <w:rFonts w:ascii="Calibri" w:hAnsi="Calibri" w:cs="Calibri"/>
          </w:rPr>
          <w:t>пунктах 58</w:t>
        </w:r>
      </w:hyperlink>
      <w:r>
        <w:rPr>
          <w:rFonts w:ascii="Calibri" w:hAnsi="Calibri" w:cs="Calibri"/>
        </w:rPr>
        <w:t xml:space="preserve"> и </w:t>
      </w:r>
      <w:hyperlink w:anchor="Par361" w:history="1">
        <w:r>
          <w:rPr>
            <w:rStyle w:val="a8"/>
            <w:rFonts w:ascii="Calibri" w:hAnsi="Calibri" w:cs="Calibri"/>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 Правила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092" w:history="1">
        <w:r>
          <w:rPr>
            <w:rStyle w:val="a8"/>
            <w:rFonts w:ascii="Calibri" w:hAnsi="Calibri" w:cs="Calibri"/>
          </w:rPr>
          <w:t>разделе XI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199" w:history="1">
        <w:r>
          <w:rPr>
            <w:rStyle w:val="a8"/>
            <w:rFonts w:ascii="Calibri" w:hAnsi="Calibri" w:cs="Calibri"/>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199" w:history="1">
        <w:r>
          <w:rPr>
            <w:rStyle w:val="a8"/>
            <w:rFonts w:ascii="Calibri" w:hAnsi="Calibri" w:cs="Calibri"/>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w:t>
      </w:r>
      <w:r>
        <w:rPr>
          <w:rFonts w:ascii="Calibri" w:hAnsi="Calibri" w:cs="Calibri"/>
        </w:rPr>
        <w:lastRenderedPageBreak/>
        <w:t>устройств продажу электрической энергии (мощности) в объеме, не обеспеченном продажей по указанным договорам;</w:t>
      </w:r>
    </w:p>
    <w:p w:rsidR="007A7D9B" w:rsidRDefault="007A7D9B" w:rsidP="007A7D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3" w:history="1">
        <w:r>
          <w:rPr>
            <w:rStyle w:val="a8"/>
            <w:rFonts w:ascii="Calibri" w:hAnsi="Calibri" w:cs="Calibri"/>
          </w:rPr>
          <w:t>пункт 12</w:t>
        </w:r>
      </w:hyperlink>
      <w:r>
        <w:rPr>
          <w:rFonts w:ascii="Calibri" w:hAnsi="Calibri" w:cs="Calibri"/>
        </w:rPr>
        <w:t xml:space="preserve"> данного документа).</w:t>
      </w:r>
    </w:p>
    <w:p w:rsidR="007A7D9B" w:rsidRDefault="007A7D9B" w:rsidP="007A7D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соблюдать требования, установленные </w:t>
      </w:r>
      <w:hyperlink w:anchor="Par119" w:history="1">
        <w:r>
          <w:rPr>
            <w:rStyle w:val="a8"/>
            <w:rFonts w:ascii="Calibri" w:hAnsi="Calibri" w:cs="Calibri"/>
          </w:rPr>
          <w:t>пунктом 11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305" w:history="1">
        <w:r>
          <w:rPr>
            <w:rStyle w:val="a8"/>
            <w:rFonts w:ascii="Calibri" w:hAnsi="Calibri" w:cs="Calibri"/>
          </w:rPr>
          <w:t>приложению N 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06" w:history="1">
        <w:r>
          <w:rPr>
            <w:rStyle w:val="a8"/>
            <w:rFonts w:ascii="Calibri" w:hAnsi="Calibri" w:cs="Calibri"/>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05" w:history="1">
        <w:r>
          <w:rPr>
            <w:rStyle w:val="a8"/>
            <w:rFonts w:ascii="Calibri" w:hAnsi="Calibri" w:cs="Calibri"/>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19" w:history="1">
        <w:r>
          <w:rPr>
            <w:rStyle w:val="a8"/>
            <w:rFonts w:ascii="Calibri" w:hAnsi="Calibri" w:cs="Calibri"/>
          </w:rPr>
          <w:t>пунктом 11</w:t>
        </w:r>
      </w:hyperlink>
      <w:r>
        <w:rPr>
          <w:rFonts w:ascii="Calibri" w:hAnsi="Calibri" w:cs="Calibri"/>
        </w:rPr>
        <w:t xml:space="preserve"> настоящего документа требованиям;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4" w:history="1">
        <w:r>
          <w:rPr>
            <w:rStyle w:val="a8"/>
            <w:rFonts w:ascii="Calibri" w:hAnsi="Calibri" w:cs="Calibri"/>
          </w:rPr>
          <w:t>пункта 33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199" w:history="1">
        <w:r>
          <w:rPr>
            <w:rStyle w:val="a8"/>
            <w:rFonts w:ascii="Calibri" w:hAnsi="Calibri" w:cs="Calibri"/>
          </w:rPr>
          <w:t>разделом III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 функционирование центров очного обслуживания потребителей (покупателей) </w:t>
      </w:r>
      <w:r>
        <w:rPr>
          <w:rFonts w:ascii="Calibri" w:hAnsi="Calibri" w:cs="Calibri"/>
        </w:rPr>
        <w:lastRenderedPageBreak/>
        <w:t>(обслуживание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26" w:history="1">
        <w:r>
          <w:rPr>
            <w:rStyle w:val="a8"/>
            <w:rFonts w:ascii="Calibri" w:hAnsi="Calibri" w:cs="Calibri"/>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w:t>
      </w:r>
      <w:r>
        <w:rPr>
          <w:rFonts w:ascii="Calibri" w:hAnsi="Calibri" w:cs="Calibri"/>
        </w:rPr>
        <w:lastRenderedPageBreak/>
        <w:t>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4" w:history="1">
        <w:r>
          <w:rPr>
            <w:rStyle w:val="a8"/>
            <w:rFonts w:ascii="Calibri" w:hAnsi="Calibri" w:cs="Calibri"/>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присвоение указанной организации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принятие советом рынка в соответствии с </w:t>
      </w:r>
      <w:hyperlink r:id="rId15" w:history="1">
        <w:r>
          <w:rPr>
            <w:rStyle w:val="a8"/>
            <w:rFonts w:ascii="Calibri" w:hAnsi="Calibri" w:cs="Calibri"/>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 xml:space="preserve">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w:t>
      </w:r>
      <w:r>
        <w:rPr>
          <w:rFonts w:ascii="Calibri" w:hAnsi="Calibri" w:cs="Calibri"/>
        </w:rPr>
        <w:lastRenderedPageBreak/>
        <w:t>(или)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отказ гарантирующего поставщика в соответствии с </w:t>
      </w:r>
      <w:hyperlink w:anchor="Par332" w:history="1">
        <w:r>
          <w:rPr>
            <w:rStyle w:val="a8"/>
            <w:rFonts w:ascii="Calibri" w:hAnsi="Calibri" w:cs="Calibri"/>
          </w:rPr>
          <w:t>пунктами 53</w:t>
        </w:r>
      </w:hyperlink>
      <w:r>
        <w:rPr>
          <w:rFonts w:ascii="Calibri" w:hAnsi="Calibri" w:cs="Calibri"/>
        </w:rPr>
        <w:t xml:space="preserve"> и </w:t>
      </w:r>
      <w:hyperlink w:anchor="Par662" w:history="1">
        <w:r>
          <w:rPr>
            <w:rStyle w:val="a8"/>
            <w:rFonts w:ascii="Calibri" w:hAnsi="Calibri" w:cs="Calibri"/>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2" w:history="1">
        <w:r>
          <w:rPr>
            <w:rStyle w:val="a8"/>
            <w:rFonts w:ascii="Calibri" w:hAnsi="Calibri" w:cs="Calibri"/>
          </w:rPr>
          <w:t>пунктом 53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наступление даты, на 2 месяца предшествующей указанной в </w:t>
      </w:r>
      <w:hyperlink w:anchor="Par361" w:history="1">
        <w:r>
          <w:rPr>
            <w:rStyle w:val="a8"/>
            <w:rFonts w:ascii="Calibri" w:hAnsi="Calibri" w:cs="Calibri"/>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2" w:history="1">
        <w:r>
          <w:rPr>
            <w:rStyle w:val="a8"/>
            <w:rFonts w:ascii="Calibri" w:hAnsi="Calibri" w:cs="Calibri"/>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43" w:history="1">
        <w:r>
          <w:rPr>
            <w:rStyle w:val="a8"/>
            <w:rFonts w:ascii="Calibri" w:hAnsi="Calibri" w:cs="Calibri"/>
          </w:rPr>
          <w:t>абзацах втором</w:t>
        </w:r>
      </w:hyperlink>
      <w:r>
        <w:rPr>
          <w:rFonts w:ascii="Calibri" w:hAnsi="Calibri" w:cs="Calibri"/>
        </w:rPr>
        <w:t xml:space="preserve"> и </w:t>
      </w:r>
      <w:hyperlink w:anchor="Par144" w:history="1">
        <w:r>
          <w:rPr>
            <w:rStyle w:val="a8"/>
            <w:rFonts w:ascii="Calibri" w:hAnsi="Calibri" w:cs="Calibri"/>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5" w:history="1">
        <w:r>
          <w:rPr>
            <w:rStyle w:val="a8"/>
            <w:rFonts w:ascii="Calibri" w:hAnsi="Calibri" w:cs="Calibri"/>
          </w:rPr>
          <w:t>абзацах четвертом</w:t>
        </w:r>
      </w:hyperlink>
      <w:r>
        <w:rPr>
          <w:rFonts w:ascii="Calibri" w:hAnsi="Calibri" w:cs="Calibri"/>
        </w:rPr>
        <w:t xml:space="preserve"> - </w:t>
      </w:r>
      <w:hyperlink w:anchor="Par150" w:history="1">
        <w:r>
          <w:rPr>
            <w:rStyle w:val="a8"/>
            <w:rFonts w:ascii="Calibri" w:hAnsi="Calibri" w:cs="Calibri"/>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 w:name="Par154"/>
      <w:bookmarkEnd w:id="19"/>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5" w:history="1">
        <w:r>
          <w:rPr>
            <w:rStyle w:val="a8"/>
            <w:rFonts w:ascii="Calibri" w:hAnsi="Calibri" w:cs="Calibri"/>
          </w:rPr>
          <w:t>абзацами четвертым</w:t>
        </w:r>
      </w:hyperlink>
      <w:r>
        <w:rPr>
          <w:rFonts w:ascii="Calibri" w:hAnsi="Calibri" w:cs="Calibri"/>
        </w:rPr>
        <w:t xml:space="preserve"> - </w:t>
      </w:r>
      <w:hyperlink w:anchor="Par149" w:history="1">
        <w:r>
          <w:rPr>
            <w:rStyle w:val="a8"/>
            <w:rFonts w:ascii="Calibri" w:hAnsi="Calibri" w:cs="Calibri"/>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43" w:history="1">
        <w:r>
          <w:rPr>
            <w:rStyle w:val="a8"/>
            <w:rFonts w:ascii="Calibri" w:hAnsi="Calibri" w:cs="Calibri"/>
          </w:rPr>
          <w:t>абзацах втором</w:t>
        </w:r>
      </w:hyperlink>
      <w:r>
        <w:rPr>
          <w:rFonts w:ascii="Calibri" w:hAnsi="Calibri" w:cs="Calibri"/>
        </w:rPr>
        <w:t xml:space="preserve"> и </w:t>
      </w:r>
      <w:hyperlink w:anchor="Par144" w:history="1">
        <w:r>
          <w:rPr>
            <w:rStyle w:val="a8"/>
            <w:rFonts w:ascii="Calibri" w:hAnsi="Calibri" w:cs="Calibri"/>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0" w:history="1">
        <w:r>
          <w:rPr>
            <w:rStyle w:val="a8"/>
            <w:rFonts w:ascii="Calibri" w:hAnsi="Calibri" w:cs="Calibri"/>
          </w:rPr>
          <w:t>абзаце девятом пункта 15</w:t>
        </w:r>
      </w:hyperlink>
      <w:r>
        <w:rPr>
          <w:rFonts w:ascii="Calibri" w:hAnsi="Calibri" w:cs="Calibri"/>
        </w:rPr>
        <w:t xml:space="preserve"> настоящего документа, - указанной в </w:t>
      </w:r>
      <w:hyperlink w:anchor="Par361" w:history="1">
        <w:r>
          <w:rPr>
            <w:rStyle w:val="a8"/>
            <w:rFonts w:ascii="Calibri" w:hAnsi="Calibri" w:cs="Calibri"/>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1" w:history="1">
        <w:r>
          <w:rPr>
            <w:rStyle w:val="a8"/>
            <w:rFonts w:ascii="Calibri" w:hAnsi="Calibri" w:cs="Calibri"/>
          </w:rPr>
          <w:t>пункте 59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0" w:name="Par155"/>
      <w:bookmarkEnd w:id="20"/>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54" w:history="1">
        <w:r>
          <w:rPr>
            <w:rStyle w:val="a8"/>
            <w:rFonts w:ascii="Calibri" w:hAnsi="Calibri" w:cs="Calibri"/>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w:t>
      </w:r>
      <w:r>
        <w:rPr>
          <w:rFonts w:ascii="Calibri" w:hAnsi="Calibri" w:cs="Calibri"/>
        </w:rPr>
        <w:lastRenderedPageBreak/>
        <w:t xml:space="preserve">заключении договора которого принято потребителем в соответствии с </w:t>
      </w:r>
      <w:hyperlink w:anchor="Par171" w:history="1">
        <w:r>
          <w:rPr>
            <w:rStyle w:val="a8"/>
            <w:rFonts w:ascii="Calibri" w:hAnsi="Calibri" w:cs="Calibri"/>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4" w:history="1">
        <w:r>
          <w:rPr>
            <w:rStyle w:val="a8"/>
            <w:rFonts w:ascii="Calibri" w:hAnsi="Calibri" w:cs="Calibri"/>
          </w:rPr>
          <w:t>абзацем четвертым настоящего пункта</w:t>
        </w:r>
      </w:hyperlink>
      <w:r>
        <w:rPr>
          <w:rFonts w:ascii="Calibri" w:hAnsi="Calibri" w:cs="Calibri"/>
        </w:rPr>
        <w:t xml:space="preserve">, а также указанные в </w:t>
      </w:r>
      <w:hyperlink w:anchor="Par192" w:history="1">
        <w:r>
          <w:rPr>
            <w:rStyle w:val="a8"/>
            <w:rFonts w:ascii="Calibri" w:hAnsi="Calibri" w:cs="Calibri"/>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2" w:history="1">
        <w:r>
          <w:rPr>
            <w:rStyle w:val="a8"/>
            <w:rFonts w:ascii="Calibri" w:hAnsi="Calibri" w:cs="Calibri"/>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42" w:history="1">
        <w:r>
          <w:rPr>
            <w:rStyle w:val="a8"/>
            <w:rFonts w:ascii="Calibri" w:hAnsi="Calibri" w:cs="Calibri"/>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2" w:history="1">
        <w:r>
          <w:rPr>
            <w:rStyle w:val="a8"/>
            <w:rFonts w:ascii="Calibri" w:hAnsi="Calibri" w:cs="Calibri"/>
          </w:rPr>
          <w:t>пункте 15</w:t>
        </w:r>
      </w:hyperlink>
      <w:r>
        <w:rPr>
          <w:rFonts w:ascii="Calibri" w:hAnsi="Calibri" w:cs="Calibri"/>
        </w:rPr>
        <w:t xml:space="preserve"> настоящего документа обстоятельства;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2" w:history="1">
        <w:r>
          <w:rPr>
            <w:rStyle w:val="a8"/>
            <w:rFonts w:ascii="Calibri" w:hAnsi="Calibri" w:cs="Calibri"/>
          </w:rPr>
          <w:t>пункте 15</w:t>
        </w:r>
      </w:hyperlink>
      <w:r>
        <w:rPr>
          <w:rFonts w:ascii="Calibri" w:hAnsi="Calibri" w:cs="Calibri"/>
        </w:rPr>
        <w:t xml:space="preserve"> настоящего документа обстоятельства, является субъектом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w:anchor="Par147" w:history="1">
        <w:r>
          <w:rPr>
            <w:rStyle w:val="a8"/>
            <w:rFonts w:ascii="Calibri" w:hAnsi="Calibri" w:cs="Calibri"/>
          </w:rPr>
          <w:t>абзацем шестым</w:t>
        </w:r>
      </w:hyperlink>
      <w:r>
        <w:rPr>
          <w:rFonts w:ascii="Calibri" w:hAnsi="Calibri" w:cs="Calibri"/>
        </w:rPr>
        <w:t xml:space="preserve"> или </w:t>
      </w:r>
      <w:hyperlink w:anchor="Par148" w:history="1">
        <w:r>
          <w:rPr>
            <w:rStyle w:val="a8"/>
            <w:rFonts w:ascii="Calibri" w:hAnsi="Calibri" w:cs="Calibri"/>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w:anchor="Par151" w:history="1">
        <w:r>
          <w:rPr>
            <w:rStyle w:val="a8"/>
            <w:rFonts w:ascii="Calibri" w:hAnsi="Calibri" w:cs="Calibri"/>
          </w:rPr>
          <w:t>пунктами 16</w:t>
        </w:r>
      </w:hyperlink>
      <w:r>
        <w:rPr>
          <w:rFonts w:ascii="Calibri" w:hAnsi="Calibri" w:cs="Calibri"/>
        </w:rPr>
        <w:t xml:space="preserve"> и </w:t>
      </w:r>
      <w:hyperlink w:anchor="Par157" w:history="1">
        <w:r>
          <w:rPr>
            <w:rStyle w:val="a8"/>
            <w:rFonts w:ascii="Calibri" w:hAnsi="Calibri" w:cs="Calibri"/>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1" w:history="1">
        <w:r>
          <w:rPr>
            <w:rStyle w:val="a8"/>
            <w:rFonts w:ascii="Calibri" w:hAnsi="Calibri" w:cs="Calibri"/>
          </w:rPr>
          <w:t>пунктами 16</w:t>
        </w:r>
      </w:hyperlink>
      <w:r>
        <w:rPr>
          <w:rFonts w:ascii="Calibri" w:hAnsi="Calibri" w:cs="Calibri"/>
        </w:rPr>
        <w:t xml:space="preserve"> и </w:t>
      </w:r>
      <w:hyperlink w:anchor="Par157" w:history="1">
        <w:r>
          <w:rPr>
            <w:rStyle w:val="a8"/>
            <w:rFonts w:ascii="Calibri" w:hAnsi="Calibri" w:cs="Calibri"/>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42" w:history="1">
        <w:r>
          <w:rPr>
            <w:rStyle w:val="a8"/>
            <w:rFonts w:ascii="Calibri" w:hAnsi="Calibri" w:cs="Calibri"/>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57" w:history="1">
        <w:r>
          <w:rPr>
            <w:rStyle w:val="a8"/>
            <w:rFonts w:ascii="Calibri" w:hAnsi="Calibri" w:cs="Calibri"/>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 в случае, указанном в </w:t>
      </w:r>
      <w:hyperlink w:anchor="Par163" w:history="1">
        <w:r>
          <w:rPr>
            <w:rStyle w:val="a8"/>
            <w:rFonts w:ascii="Calibri" w:hAnsi="Calibri" w:cs="Calibri"/>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w:anchor="Par1406" w:history="1">
        <w:r>
          <w:rPr>
            <w:rStyle w:val="a8"/>
            <w:rFonts w:ascii="Calibri" w:hAnsi="Calibri" w:cs="Calibri"/>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w:t>
      </w:r>
      <w:r>
        <w:rPr>
          <w:rFonts w:ascii="Calibri" w:hAnsi="Calibri" w:cs="Calibri"/>
        </w:rPr>
        <w:lastRenderedPageBreak/>
        <w:t>от граждан.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57" w:history="1">
        <w:r>
          <w:rPr>
            <w:rStyle w:val="a8"/>
            <w:rFonts w:ascii="Calibri" w:hAnsi="Calibri" w:cs="Calibri"/>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16"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3" w:history="1">
        <w:r>
          <w:rPr>
            <w:rStyle w:val="a8"/>
            <w:rFonts w:ascii="Calibri" w:hAnsi="Calibri" w:cs="Calibri"/>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57" w:history="1">
        <w:r>
          <w:rPr>
            <w:rStyle w:val="a8"/>
            <w:rFonts w:ascii="Calibri" w:hAnsi="Calibri" w:cs="Calibri"/>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55" w:history="1">
        <w:r>
          <w:rPr>
            <w:rStyle w:val="a8"/>
            <w:rFonts w:ascii="Calibri" w:hAnsi="Calibri" w:cs="Calibri"/>
          </w:rPr>
          <w:t>абзаце пятом пункта 16</w:t>
        </w:r>
      </w:hyperlink>
      <w:r>
        <w:rPr>
          <w:rFonts w:ascii="Calibri" w:hAnsi="Calibri" w:cs="Calibri"/>
        </w:rPr>
        <w:t xml:space="preserve"> настоящего </w:t>
      </w:r>
      <w:r>
        <w:rPr>
          <w:rFonts w:ascii="Calibri" w:hAnsi="Calibri" w:cs="Calibri"/>
        </w:rPr>
        <w:lastRenderedPageBreak/>
        <w:t xml:space="preserve">документа требования о снятии и передаче показаний приборов учета на дату и время, установленные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89" w:history="1">
        <w:r>
          <w:rPr>
            <w:rStyle w:val="a8"/>
            <w:rFonts w:ascii="Calibri" w:hAnsi="Calibri" w:cs="Calibri"/>
          </w:rPr>
          <w:t>разделе X</w:t>
        </w:r>
      </w:hyperlink>
      <w:r>
        <w:rPr>
          <w:rFonts w:ascii="Calibri" w:hAnsi="Calibri" w:cs="Calibri"/>
        </w:rPr>
        <w:t xml:space="preserve"> настоящего документа для случаев отсутствия (неисправности)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71" w:history="1">
        <w:r>
          <w:rPr>
            <w:rStyle w:val="a8"/>
            <w:rFonts w:ascii="Calibri" w:hAnsi="Calibri" w:cs="Calibri"/>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2" w:history="1">
        <w:r>
          <w:rPr>
            <w:rStyle w:val="a8"/>
            <w:rFonts w:ascii="Calibri" w:hAnsi="Calibri" w:cs="Calibri"/>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57" w:history="1">
        <w:r>
          <w:rPr>
            <w:rStyle w:val="a8"/>
            <w:rFonts w:ascii="Calibri" w:hAnsi="Calibri" w:cs="Calibri"/>
          </w:rPr>
          <w:t>пунктом 17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406" w:history="1">
        <w:r>
          <w:rPr>
            <w:rStyle w:val="a8"/>
            <w:rFonts w:ascii="Calibri" w:hAnsi="Calibri" w:cs="Calibri"/>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2" w:history="1">
        <w:r>
          <w:rPr>
            <w:rStyle w:val="a8"/>
            <w:rFonts w:ascii="Calibri" w:hAnsi="Calibri" w:cs="Calibri"/>
          </w:rPr>
          <w:t>пунктом 15</w:t>
        </w:r>
      </w:hyperlink>
      <w:r>
        <w:rPr>
          <w:rFonts w:ascii="Calibri" w:hAnsi="Calibri" w:cs="Calibri"/>
        </w:rPr>
        <w:t xml:space="preserve"> настоящего документа обстоятельства.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406" w:history="1">
        <w:r>
          <w:rPr>
            <w:rStyle w:val="a8"/>
            <w:rFonts w:ascii="Calibri" w:hAnsi="Calibri" w:cs="Calibri"/>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406" w:history="1">
        <w:r>
          <w:rPr>
            <w:rStyle w:val="a8"/>
            <w:rFonts w:ascii="Calibri" w:hAnsi="Calibri" w:cs="Calibri"/>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2" w:history="1">
        <w:r>
          <w:rPr>
            <w:rStyle w:val="a8"/>
            <w:rFonts w:ascii="Calibri" w:hAnsi="Calibri" w:cs="Calibri"/>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сведения передаются в течение 5 рабочих дней со дня получения запроса от </w:t>
      </w:r>
      <w:r>
        <w:rPr>
          <w:rFonts w:ascii="Calibri" w:hAnsi="Calibri" w:cs="Calibri"/>
        </w:rPr>
        <w:lastRenderedPageBreak/>
        <w:t>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25. Сетевая организация при получении указанного в </w:t>
      </w:r>
      <w:hyperlink w:anchor="Par157" w:history="1">
        <w:r>
          <w:rPr>
            <w:rStyle w:val="a8"/>
            <w:rFonts w:ascii="Calibri" w:hAnsi="Calibri" w:cs="Calibri"/>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7"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2" w:history="1">
        <w:r>
          <w:rPr>
            <w:rStyle w:val="a8"/>
            <w:rFonts w:ascii="Calibri" w:hAnsi="Calibri" w:cs="Calibri"/>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26. В ходе проведения процедур, указанных в </w:t>
      </w:r>
      <w:hyperlink w:anchor="Par184" w:history="1">
        <w:r>
          <w:rPr>
            <w:rStyle w:val="a8"/>
            <w:rFonts w:ascii="Calibri" w:hAnsi="Calibri" w:cs="Calibri"/>
          </w:rPr>
          <w:t>пункте 25</w:t>
        </w:r>
      </w:hyperlink>
      <w:r>
        <w:rPr>
          <w:rFonts w:ascii="Calibri" w:hAnsi="Calibri" w:cs="Calibri"/>
        </w:rPr>
        <w:t xml:space="preserve"> настоящего документа, сетевая организация: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выявляет лиц, которые не заключили договоры, обеспечивающие продажу им </w:t>
      </w:r>
      <w:r>
        <w:rPr>
          <w:rFonts w:ascii="Calibri" w:hAnsi="Calibri" w:cs="Calibri"/>
        </w:rPr>
        <w:lastRenderedPageBreak/>
        <w:t>электрической энергии (мощности), и при этом фактически потребляют электрическую энергию;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26" w:name="Par199"/>
      <w:bookmarkEnd w:id="26"/>
      <w:r>
        <w:rPr>
          <w:rFonts w:ascii="Calibri" w:hAnsi="Calibri" w:cs="Calibri"/>
        </w:rPr>
        <w:t>III. Правила заключения договоров между потребителями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8"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w:t>
      </w:r>
      <w:r>
        <w:rPr>
          <w:rFonts w:ascii="Calibri" w:hAnsi="Calibri" w:cs="Calibri"/>
        </w:rPr>
        <w:lastRenderedPageBreak/>
        <w:t xml:space="preserve">гарантирующего поставщика урегулировать в интересах и от имени потребителя в порядке, установленном </w:t>
      </w:r>
      <w:hyperlink r:id="rId19"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0"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1" w:history="1">
        <w:r>
          <w:rPr>
            <w:rStyle w:val="a8"/>
            <w:rFonts w:ascii="Calibri" w:hAnsi="Calibri" w:cs="Calibri"/>
          </w:rPr>
          <w:t>пункте 21</w:t>
        </w:r>
      </w:hyperlink>
      <w:r>
        <w:rPr>
          <w:rFonts w:ascii="Calibri" w:hAnsi="Calibri" w:cs="Calibri"/>
        </w:rPr>
        <w:t xml:space="preserve"> настоящего документа, - с даты и времени, установленных в соответствии с </w:t>
      </w:r>
      <w:hyperlink w:anchor="Par154" w:history="1">
        <w:r>
          <w:rPr>
            <w:rStyle w:val="a8"/>
            <w:rFonts w:ascii="Calibri" w:hAnsi="Calibri" w:cs="Calibri"/>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w:t>
      </w:r>
      <w:r>
        <w:rPr>
          <w:rFonts w:ascii="Calibri" w:hAnsi="Calibri" w:cs="Calibri"/>
        </w:rPr>
        <w:lastRenderedPageBreak/>
        <w:t>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1"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w:t>
      </w:r>
      <w:r>
        <w:rPr>
          <w:rFonts w:ascii="Calibri" w:hAnsi="Calibri" w:cs="Calibri"/>
        </w:rPr>
        <w:lastRenderedPageBreak/>
        <w:t>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1" w:history="1">
        <w:r>
          <w:rPr>
            <w:rStyle w:val="a8"/>
            <w:rFonts w:ascii="Calibri" w:hAnsi="Calibri" w:cs="Calibri"/>
          </w:rPr>
          <w:t>пунктах 35</w:t>
        </w:r>
      </w:hyperlink>
      <w:r>
        <w:rPr>
          <w:rFonts w:ascii="Calibri" w:hAnsi="Calibri" w:cs="Calibri"/>
        </w:rPr>
        <w:t xml:space="preserve">, </w:t>
      </w:r>
      <w:hyperlink w:anchor="Par411" w:history="1">
        <w:r>
          <w:rPr>
            <w:rStyle w:val="a8"/>
            <w:rFonts w:ascii="Calibri" w:hAnsi="Calibri" w:cs="Calibri"/>
          </w:rPr>
          <w:t>74</w:t>
        </w:r>
      </w:hyperlink>
      <w:r>
        <w:rPr>
          <w:rFonts w:ascii="Calibri" w:hAnsi="Calibri" w:cs="Calibri"/>
        </w:rPr>
        <w:t xml:space="preserve"> и </w:t>
      </w:r>
      <w:hyperlink w:anchor="Par662" w:history="1">
        <w:r>
          <w:rPr>
            <w:rStyle w:val="a8"/>
            <w:rFonts w:ascii="Calibri" w:hAnsi="Calibri" w:cs="Calibri"/>
          </w:rPr>
          <w:t>106</w:t>
        </w:r>
      </w:hyperlink>
      <w:r>
        <w:rPr>
          <w:rFonts w:ascii="Calibri" w:hAnsi="Calibri" w:cs="Calibri"/>
        </w:rPr>
        <w:t xml:space="preserve"> настоящего документа, следующие документы: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 (предоставляется по желанию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w:t>
      </w:r>
      <w:r>
        <w:rPr>
          <w:rFonts w:ascii="Calibri" w:hAnsi="Calibri" w:cs="Calibri"/>
        </w:rPr>
        <w:lastRenderedPageBreak/>
        <w:t>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6" w:name="Par246"/>
      <w:bookmarkEnd w:id="36"/>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59" w:history="1">
        <w:r>
          <w:rPr>
            <w:rStyle w:val="a8"/>
            <w:rFonts w:ascii="Calibri" w:hAnsi="Calibri" w:cs="Calibri"/>
          </w:rPr>
          <w:t>пунктом 37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2"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46" w:history="1">
        <w:r>
          <w:rPr>
            <w:rStyle w:val="a8"/>
            <w:rFonts w:ascii="Calibri" w:hAnsi="Calibri" w:cs="Calibri"/>
          </w:rPr>
          <w:t>абзацах шестом</w:t>
        </w:r>
      </w:hyperlink>
      <w:r>
        <w:rPr>
          <w:rFonts w:ascii="Calibri" w:hAnsi="Calibri" w:cs="Calibri"/>
        </w:rPr>
        <w:t xml:space="preserve"> - </w:t>
      </w:r>
      <w:hyperlink w:anchor="Par249" w:history="1">
        <w:r>
          <w:rPr>
            <w:rStyle w:val="a8"/>
            <w:rFonts w:ascii="Calibri" w:hAnsi="Calibri" w:cs="Calibri"/>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 (предоставляется по желанию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правоустанавливающие документы, перечисленные в </w:t>
      </w:r>
      <w:hyperlink w:anchor="Par243" w:history="1">
        <w:r>
          <w:rPr>
            <w:rStyle w:val="a8"/>
            <w:rFonts w:ascii="Calibri" w:hAnsi="Calibri" w:cs="Calibri"/>
          </w:rPr>
          <w:t>абзаце третьем пункта 34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w:t>
      </w:r>
      <w:r>
        <w:rPr>
          <w:rFonts w:ascii="Calibri" w:hAnsi="Calibri" w:cs="Calibri"/>
        </w:rPr>
        <w:lastRenderedPageBreak/>
        <w:t>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3"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4" w:history="1">
        <w:r>
          <w:rPr>
            <w:rStyle w:val="a8"/>
            <w:rFonts w:ascii="Calibri" w:hAnsi="Calibri" w:cs="Calibri"/>
          </w:rPr>
          <w:t>абзаца четвертого пункта 40</w:t>
        </w:r>
      </w:hyperlink>
      <w:r>
        <w:rPr>
          <w:rFonts w:ascii="Calibri" w:hAnsi="Calibri" w:cs="Calibri"/>
        </w:rPr>
        <w:t xml:space="preserve"> и </w:t>
      </w:r>
      <w:hyperlink w:anchor="Par307" w:history="1">
        <w:r>
          <w:rPr>
            <w:rStyle w:val="a8"/>
            <w:rFonts w:ascii="Calibri" w:hAnsi="Calibri" w:cs="Calibri"/>
          </w:rPr>
          <w:t>абзаца восьмого пункта 43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3" w:history="1">
        <w:r>
          <w:rPr>
            <w:rStyle w:val="a8"/>
            <w:rFonts w:ascii="Calibri" w:hAnsi="Calibri" w:cs="Calibri"/>
          </w:rPr>
          <w:t>абзацах третьем</w:t>
        </w:r>
      </w:hyperlink>
      <w:r>
        <w:rPr>
          <w:rFonts w:ascii="Calibri" w:hAnsi="Calibri" w:cs="Calibri"/>
        </w:rPr>
        <w:t xml:space="preserve"> - </w:t>
      </w:r>
      <w:hyperlink w:anchor="Par245" w:history="1">
        <w:r>
          <w:rPr>
            <w:rStyle w:val="a8"/>
            <w:rFonts w:ascii="Calibri" w:hAnsi="Calibri" w:cs="Calibri"/>
          </w:rPr>
          <w:t>пятом пункта 34</w:t>
        </w:r>
      </w:hyperlink>
      <w:r>
        <w:rPr>
          <w:rFonts w:ascii="Calibri" w:hAnsi="Calibri" w:cs="Calibri"/>
        </w:rPr>
        <w:t xml:space="preserve"> или </w:t>
      </w:r>
      <w:hyperlink w:anchor="Par253" w:history="1">
        <w:r>
          <w:rPr>
            <w:rStyle w:val="a8"/>
            <w:rFonts w:ascii="Calibri" w:hAnsi="Calibri" w:cs="Calibri"/>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41" w:history="1">
        <w:r>
          <w:rPr>
            <w:rStyle w:val="a8"/>
            <w:rFonts w:ascii="Calibri" w:hAnsi="Calibri" w:cs="Calibri"/>
          </w:rPr>
          <w:t>пункте 34</w:t>
        </w:r>
      </w:hyperlink>
      <w:r>
        <w:rPr>
          <w:rFonts w:ascii="Calibri" w:hAnsi="Calibri" w:cs="Calibri"/>
        </w:rPr>
        <w:t xml:space="preserve"> или в </w:t>
      </w:r>
      <w:hyperlink w:anchor="Par251" w:history="1">
        <w:r>
          <w:rPr>
            <w:rStyle w:val="a8"/>
            <w:rFonts w:ascii="Calibri" w:hAnsi="Calibri" w:cs="Calibri"/>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41" w:history="1">
        <w:r>
          <w:rPr>
            <w:rStyle w:val="a8"/>
            <w:rFonts w:ascii="Calibri" w:hAnsi="Calibri" w:cs="Calibri"/>
          </w:rPr>
          <w:t>пунктах 34</w:t>
        </w:r>
      </w:hyperlink>
      <w:r>
        <w:rPr>
          <w:rFonts w:ascii="Calibri" w:hAnsi="Calibri" w:cs="Calibri"/>
        </w:rPr>
        <w:t xml:space="preserve"> и </w:t>
      </w:r>
      <w:hyperlink w:anchor="Par251" w:history="1">
        <w:r>
          <w:rPr>
            <w:rStyle w:val="a8"/>
            <w:rFonts w:ascii="Calibri" w:hAnsi="Calibri" w:cs="Calibri"/>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при подаче заявления и документов в месте нахождения гарантирующего </w:t>
      </w:r>
      <w:r>
        <w:rPr>
          <w:rFonts w:ascii="Calibri" w:hAnsi="Calibri" w:cs="Calibri"/>
        </w:rPr>
        <w:lastRenderedPageBreak/>
        <w:t>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2" w:history="1">
        <w:r>
          <w:rPr>
            <w:rStyle w:val="a8"/>
            <w:rFonts w:ascii="Calibri" w:hAnsi="Calibri" w:cs="Calibri"/>
          </w:rPr>
          <w:t>абзаце втором пункта 34</w:t>
        </w:r>
      </w:hyperlink>
      <w:r>
        <w:rPr>
          <w:rFonts w:ascii="Calibri" w:hAnsi="Calibri" w:cs="Calibri"/>
        </w:rPr>
        <w:t xml:space="preserve"> и </w:t>
      </w:r>
      <w:hyperlink w:anchor="Par252" w:history="1">
        <w:r>
          <w:rPr>
            <w:rStyle w:val="a8"/>
            <w:rFonts w:ascii="Calibri" w:hAnsi="Calibri" w:cs="Calibri"/>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30" w:history="1">
        <w:r>
          <w:rPr>
            <w:rStyle w:val="a8"/>
            <w:rFonts w:ascii="Calibri" w:hAnsi="Calibri" w:cs="Calibri"/>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Style w:val="a8"/>
            <w:rFonts w:ascii="Calibri" w:hAnsi="Calibri" w:cs="Calibri"/>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Style w:val="a8"/>
            <w:rFonts w:ascii="Calibri" w:hAnsi="Calibri" w:cs="Calibri"/>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w:t>
      </w:r>
      <w:r>
        <w:rPr>
          <w:rFonts w:ascii="Calibri" w:hAnsi="Calibri" w:cs="Calibri"/>
        </w:rPr>
        <w:lastRenderedPageBreak/>
        <w:t xml:space="preserve">определенных в настоящем документе, или при непредставлении заявителем документов, указанных в </w:t>
      </w:r>
      <w:hyperlink w:anchor="Par241" w:history="1">
        <w:r>
          <w:rPr>
            <w:rStyle w:val="a8"/>
            <w:rFonts w:ascii="Calibri" w:hAnsi="Calibri" w:cs="Calibri"/>
          </w:rPr>
          <w:t>пунктах 34</w:t>
        </w:r>
      </w:hyperlink>
      <w:r>
        <w:rPr>
          <w:rFonts w:ascii="Calibri" w:hAnsi="Calibri" w:cs="Calibri"/>
        </w:rPr>
        <w:t xml:space="preserve"> и </w:t>
      </w:r>
      <w:hyperlink w:anchor="Par251" w:history="1">
        <w:r>
          <w:rPr>
            <w:rStyle w:val="a8"/>
            <w:rFonts w:ascii="Calibri" w:hAnsi="Calibri" w:cs="Calibri"/>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59" w:history="1">
        <w:r>
          <w:rPr>
            <w:rStyle w:val="a8"/>
            <w:rFonts w:ascii="Calibri" w:hAnsi="Calibri" w:cs="Calibri"/>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3" w:name="Par271"/>
      <w:bookmarkEnd w:id="43"/>
      <w:r>
        <w:rPr>
          <w:rFonts w:ascii="Calibri" w:hAnsi="Calibri" w:cs="Calibri"/>
        </w:rPr>
        <w:t>40. Существенными условиями договора купли-продажи (поставки) электрической энергии (мощности) являются: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4" w:name="Par272"/>
      <w:bookmarkEnd w:id="44"/>
      <w:r>
        <w:rPr>
          <w:rFonts w:ascii="Calibri" w:hAnsi="Calibri" w:cs="Calibri"/>
        </w:rPr>
        <w:t>предмет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5" w:name="Par274"/>
      <w:bookmarkEnd w:id="45"/>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4"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7" w:name="Par279"/>
      <w:bookmarkEnd w:id="47"/>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89" w:history="1">
        <w:r>
          <w:rPr>
            <w:rStyle w:val="a8"/>
            <w:rFonts w:ascii="Calibri" w:hAnsi="Calibri" w:cs="Calibri"/>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8" w:name="Par280"/>
      <w:bookmarkEnd w:id="48"/>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49" w:name="Par285"/>
      <w:bookmarkEnd w:id="49"/>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0" w:name="Par286"/>
      <w:bookmarkEnd w:id="50"/>
      <w:r>
        <w:rPr>
          <w:rFonts w:ascii="Calibri" w:hAnsi="Calibri" w:cs="Calibri"/>
        </w:rPr>
        <w:t xml:space="preserve">41. Существенными условиями договора энергоснабжения являются условия, предусмотренные </w:t>
      </w:r>
      <w:hyperlink w:anchor="Par271" w:history="1">
        <w:r>
          <w:rPr>
            <w:rStyle w:val="a8"/>
            <w:rFonts w:ascii="Calibri" w:hAnsi="Calibri" w:cs="Calibri"/>
          </w:rPr>
          <w:t>пунктом 40</w:t>
        </w:r>
      </w:hyperlink>
      <w:r>
        <w:rPr>
          <w:rFonts w:ascii="Calibri" w:hAnsi="Calibri" w:cs="Calibri"/>
        </w:rPr>
        <w:t xml:space="preserve"> настоящего документа (за исключением условия, указанного в </w:t>
      </w:r>
      <w:hyperlink w:anchor="Par274" w:history="1">
        <w:r>
          <w:rPr>
            <w:rStyle w:val="a8"/>
            <w:rFonts w:ascii="Calibri" w:hAnsi="Calibri" w:cs="Calibri"/>
          </w:rPr>
          <w:t>абзаце четвертом пункта 40</w:t>
        </w:r>
      </w:hyperlink>
      <w:r>
        <w:rPr>
          <w:rFonts w:ascii="Calibri" w:hAnsi="Calibri" w:cs="Calibri"/>
        </w:rPr>
        <w:t xml:space="preserve"> настоящего документа), а также следующие условия: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25"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6" w:history="1">
        <w:r>
          <w:rPr>
            <w:rStyle w:val="a8"/>
            <w:rFonts w:ascii="Calibri" w:hAnsi="Calibri" w:cs="Calibri"/>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27"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1" w:name="Par289"/>
      <w:bookmarkEnd w:id="51"/>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89" w:history="1">
        <w:r>
          <w:rPr>
            <w:rStyle w:val="a8"/>
            <w:rFonts w:ascii="Calibri" w:hAnsi="Calibri" w:cs="Calibri"/>
          </w:rPr>
          <w:t>раздела X</w:t>
        </w:r>
      </w:hyperlink>
      <w:r>
        <w:rPr>
          <w:rFonts w:ascii="Calibri" w:hAnsi="Calibri" w:cs="Calibri"/>
        </w:rPr>
        <w:t xml:space="preserve"> настоящего документа и включающие в том числе: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 для их проверки и снятия показаний.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2" w:name="Par300"/>
      <w:bookmarkEnd w:id="52"/>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8" w:history="1">
        <w:r>
          <w:rPr>
            <w:rStyle w:val="a8"/>
            <w:rFonts w:ascii="Calibri" w:hAnsi="Calibri" w:cs="Calibri"/>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9"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0"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w:t>
      </w:r>
      <w:r>
        <w:rPr>
          <w:rFonts w:ascii="Calibri" w:hAnsi="Calibri" w:cs="Calibri"/>
        </w:rPr>
        <w:lastRenderedPageBreak/>
        <w:t>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3" w:name="Par307"/>
      <w:bookmarkEnd w:id="53"/>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1"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0" w:history="1">
        <w:r>
          <w:rPr>
            <w:rStyle w:val="a8"/>
            <w:rFonts w:ascii="Calibri" w:hAnsi="Calibri" w:cs="Calibri"/>
          </w:rPr>
          <w:t>пунктом 65</w:t>
        </w:r>
      </w:hyperlink>
      <w:r>
        <w:rPr>
          <w:rFonts w:ascii="Calibri" w:hAnsi="Calibri" w:cs="Calibri"/>
        </w:rPr>
        <w:t xml:space="preserve"> настоящего документа, осуществляется с учетом положений указанного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2" w:history="1">
        <w:r>
          <w:rPr>
            <w:rStyle w:val="a8"/>
            <w:rFonts w:ascii="Calibri" w:hAnsi="Calibri" w:cs="Calibri"/>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0" w:history="1">
        <w:r>
          <w:rPr>
            <w:rStyle w:val="a8"/>
            <w:rFonts w:ascii="Calibri" w:hAnsi="Calibri" w:cs="Calibri"/>
          </w:rPr>
          <w:t>разделом VII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w:t>
      </w:r>
      <w:r>
        <w:rPr>
          <w:rFonts w:ascii="Calibri" w:hAnsi="Calibri" w:cs="Calibri"/>
        </w:rPr>
        <w:lastRenderedPageBreak/>
        <w:t>предусмотренным гражданским законодательством Российской Федерации и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4" w:name="Par315"/>
      <w:bookmarkEnd w:id="54"/>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5" w:name="Par316"/>
      <w:bookmarkEnd w:id="55"/>
      <w:r>
        <w:rPr>
          <w:rFonts w:ascii="Calibri" w:hAnsi="Calibri" w:cs="Calibri"/>
        </w:rPr>
        <w:t xml:space="preserve">47. В случае если в соответствии с </w:t>
      </w:r>
      <w:hyperlink w:anchor="Par259" w:history="1">
        <w:r>
          <w:rPr>
            <w:rStyle w:val="a8"/>
            <w:rFonts w:ascii="Calibri" w:hAnsi="Calibri" w:cs="Calibri"/>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59" w:history="1">
        <w:r>
          <w:rPr>
            <w:rStyle w:val="a8"/>
            <w:rFonts w:ascii="Calibri" w:hAnsi="Calibri" w:cs="Calibri"/>
          </w:rPr>
          <w:t>пунктом 37</w:t>
        </w:r>
      </w:hyperlink>
      <w:r>
        <w:rPr>
          <w:rFonts w:ascii="Calibri" w:hAnsi="Calibri" w:cs="Calibri"/>
        </w:rPr>
        <w:t xml:space="preserve"> настоящего документа в отсутствие документов, </w:t>
      </w:r>
      <w:r>
        <w:rPr>
          <w:rFonts w:ascii="Calibri" w:hAnsi="Calibri" w:cs="Calibri"/>
        </w:rPr>
        <w:lastRenderedPageBreak/>
        <w:t>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6" w:name="Par319"/>
      <w:bookmarkEnd w:id="56"/>
      <w:r>
        <w:rPr>
          <w:rFonts w:ascii="Calibri" w:hAnsi="Calibri" w:cs="Calibri"/>
        </w:rPr>
        <w:t xml:space="preserve">48. Гарантирующий поставщик вправе в связи с наступлением обстоятельств, указанных в </w:t>
      </w:r>
      <w:hyperlink w:anchor="Par1540" w:history="1">
        <w:r>
          <w:rPr>
            <w:rStyle w:val="a8"/>
            <w:rFonts w:ascii="Calibri" w:hAnsi="Calibri" w:cs="Calibri"/>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7" w:name="Par321"/>
      <w:bookmarkEnd w:id="57"/>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56" w:history="1">
        <w:r>
          <w:rPr>
            <w:rStyle w:val="a8"/>
            <w:rFonts w:ascii="Calibri" w:hAnsi="Calibri" w:cs="Calibri"/>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56" w:history="1">
        <w:r>
          <w:rPr>
            <w:rStyle w:val="a8"/>
            <w:rFonts w:ascii="Calibri" w:hAnsi="Calibri" w:cs="Calibri"/>
          </w:rPr>
          <w:t>пунктом 85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8" w:name="Par322"/>
      <w:bookmarkEnd w:id="58"/>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56" w:history="1">
        <w:r>
          <w:rPr>
            <w:rStyle w:val="a8"/>
            <w:rFonts w:ascii="Calibri" w:hAnsi="Calibri" w:cs="Calibri"/>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56" w:history="1">
        <w:r>
          <w:rPr>
            <w:rStyle w:val="a8"/>
            <w:rFonts w:ascii="Calibri" w:hAnsi="Calibri" w:cs="Calibri"/>
          </w:rPr>
          <w:t>пунктом 85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77" w:history="1">
        <w:r>
          <w:rPr>
            <w:rStyle w:val="a8"/>
            <w:rFonts w:ascii="Calibri" w:hAnsi="Calibri" w:cs="Calibri"/>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21" w:history="1">
        <w:r>
          <w:rPr>
            <w:rStyle w:val="a8"/>
            <w:rFonts w:ascii="Calibri" w:hAnsi="Calibri" w:cs="Calibri"/>
          </w:rPr>
          <w:t>пунктом 49</w:t>
        </w:r>
      </w:hyperlink>
      <w:r>
        <w:rPr>
          <w:rFonts w:ascii="Calibri" w:hAnsi="Calibri" w:cs="Calibri"/>
        </w:rPr>
        <w:t xml:space="preserve"> или </w:t>
      </w:r>
      <w:hyperlink w:anchor="Par322" w:history="1">
        <w:r>
          <w:rPr>
            <w:rStyle w:val="a8"/>
            <w:rFonts w:ascii="Calibri" w:hAnsi="Calibri" w:cs="Calibri"/>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w:t>
      </w:r>
      <w:r>
        <w:rPr>
          <w:rFonts w:ascii="Calibri" w:hAnsi="Calibri" w:cs="Calibri"/>
        </w:rPr>
        <w:lastRenderedPageBreak/>
        <w:t>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1" w:history="1">
        <w:r>
          <w:rPr>
            <w:rStyle w:val="a8"/>
            <w:rFonts w:ascii="Calibri" w:hAnsi="Calibri" w:cs="Calibri"/>
          </w:rPr>
          <w:t>пунктами 49</w:t>
        </w:r>
      </w:hyperlink>
      <w:r>
        <w:rPr>
          <w:rFonts w:ascii="Calibri" w:hAnsi="Calibri" w:cs="Calibri"/>
        </w:rPr>
        <w:t xml:space="preserve"> или </w:t>
      </w:r>
      <w:hyperlink w:anchor="Par322" w:history="1">
        <w:r>
          <w:rPr>
            <w:rStyle w:val="a8"/>
            <w:rFonts w:ascii="Calibri" w:hAnsi="Calibri" w:cs="Calibri"/>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56" w:history="1">
        <w:r>
          <w:rPr>
            <w:rStyle w:val="a8"/>
            <w:rFonts w:ascii="Calibri" w:hAnsi="Calibri" w:cs="Calibri"/>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21" w:history="1">
        <w:r>
          <w:rPr>
            <w:rStyle w:val="a8"/>
            <w:rFonts w:ascii="Calibri" w:hAnsi="Calibri" w:cs="Calibri"/>
          </w:rPr>
          <w:t>пункте 49</w:t>
        </w:r>
      </w:hyperlink>
      <w:r>
        <w:rPr>
          <w:rFonts w:ascii="Calibri" w:hAnsi="Calibri" w:cs="Calibri"/>
        </w:rPr>
        <w:t xml:space="preserve"> или </w:t>
      </w:r>
      <w:hyperlink w:anchor="Par322" w:history="1">
        <w:r>
          <w:rPr>
            <w:rStyle w:val="a8"/>
            <w:rFonts w:ascii="Calibri" w:hAnsi="Calibri" w:cs="Calibri"/>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21" w:history="1">
        <w:r>
          <w:rPr>
            <w:rStyle w:val="a8"/>
            <w:rFonts w:ascii="Calibri" w:hAnsi="Calibri" w:cs="Calibri"/>
          </w:rPr>
          <w:t>пунктом 49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59" w:name="Par332"/>
      <w:bookmarkEnd w:id="59"/>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1" w:history="1">
        <w:r>
          <w:rPr>
            <w:rStyle w:val="a8"/>
            <w:rFonts w:ascii="Calibri" w:hAnsi="Calibri" w:cs="Calibri"/>
          </w:rPr>
          <w:t>разделом II</w:t>
        </w:r>
      </w:hyperlink>
      <w:r>
        <w:rPr>
          <w:rFonts w:ascii="Calibri" w:hAnsi="Calibri" w:cs="Calibri"/>
        </w:rPr>
        <w:t xml:space="preserve"> настоящего документа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3" w:history="1">
        <w:r>
          <w:rPr>
            <w:rStyle w:val="a8"/>
            <w:rFonts w:ascii="Calibri" w:hAnsi="Calibri" w:cs="Calibri"/>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0" w:history="1">
        <w:r>
          <w:rPr>
            <w:rStyle w:val="a8"/>
            <w:rFonts w:ascii="Calibri" w:hAnsi="Calibri" w:cs="Calibri"/>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0" w:name="Par334"/>
      <w:bookmarkEnd w:id="60"/>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Style w:val="a8"/>
            <w:rFonts w:ascii="Calibri" w:hAnsi="Calibri" w:cs="Calibri"/>
          </w:rPr>
          <w:t>пункте 28</w:t>
        </w:r>
      </w:hyperlink>
      <w:r>
        <w:rPr>
          <w:rFonts w:ascii="Calibri" w:hAnsi="Calibri" w:cs="Calibri"/>
        </w:rPr>
        <w:t xml:space="preserve"> или </w:t>
      </w:r>
      <w:hyperlink w:anchor="Par217" w:history="1">
        <w:r>
          <w:rPr>
            <w:rStyle w:val="a8"/>
            <w:rFonts w:ascii="Calibri" w:hAnsi="Calibri" w:cs="Calibri"/>
          </w:rPr>
          <w:t>29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Style w:val="a8"/>
            <w:rFonts w:ascii="Calibri" w:hAnsi="Calibri" w:cs="Calibri"/>
          </w:rPr>
          <w:t>абзацах втором</w:t>
        </w:r>
      </w:hyperlink>
      <w:r>
        <w:rPr>
          <w:rFonts w:ascii="Calibri" w:hAnsi="Calibri" w:cs="Calibri"/>
        </w:rPr>
        <w:t xml:space="preserve"> - </w:t>
      </w:r>
      <w:hyperlink w:anchor="Par276" w:history="1">
        <w:r>
          <w:rPr>
            <w:rStyle w:val="a8"/>
            <w:rFonts w:ascii="Calibri" w:hAnsi="Calibri" w:cs="Calibri"/>
          </w:rPr>
          <w:t>шестом</w:t>
        </w:r>
      </w:hyperlink>
      <w:r>
        <w:rPr>
          <w:rFonts w:ascii="Calibri" w:hAnsi="Calibri" w:cs="Calibri"/>
        </w:rPr>
        <w:t xml:space="preserve">, </w:t>
      </w:r>
      <w:hyperlink w:anchor="Par279" w:history="1">
        <w:r>
          <w:rPr>
            <w:rStyle w:val="a8"/>
            <w:rFonts w:ascii="Calibri" w:hAnsi="Calibri" w:cs="Calibri"/>
          </w:rPr>
          <w:t>девятом</w:t>
        </w:r>
      </w:hyperlink>
      <w:r>
        <w:rPr>
          <w:rFonts w:ascii="Calibri" w:hAnsi="Calibri" w:cs="Calibri"/>
        </w:rPr>
        <w:t xml:space="preserve">, </w:t>
      </w:r>
      <w:hyperlink w:anchor="Par280" w:history="1">
        <w:r>
          <w:rPr>
            <w:rStyle w:val="a8"/>
            <w:rFonts w:ascii="Calibri" w:hAnsi="Calibri" w:cs="Calibri"/>
          </w:rPr>
          <w:t>десятом</w:t>
        </w:r>
      </w:hyperlink>
      <w:r>
        <w:rPr>
          <w:rFonts w:ascii="Calibri" w:hAnsi="Calibri" w:cs="Calibri"/>
        </w:rPr>
        <w:t xml:space="preserve"> и </w:t>
      </w:r>
      <w:hyperlink w:anchor="Par285" w:history="1">
        <w:r>
          <w:rPr>
            <w:rStyle w:val="a8"/>
            <w:rFonts w:ascii="Calibri" w:hAnsi="Calibri" w:cs="Calibri"/>
          </w:rPr>
          <w:t>пятнадцатом пункта 40</w:t>
        </w:r>
      </w:hyperlink>
      <w:r>
        <w:rPr>
          <w:rFonts w:ascii="Calibri" w:hAnsi="Calibri" w:cs="Calibri"/>
        </w:rPr>
        <w:t xml:space="preserve"> настоящего документа или в </w:t>
      </w:r>
      <w:hyperlink w:anchor="Par286" w:history="1">
        <w:r>
          <w:rPr>
            <w:rStyle w:val="a8"/>
            <w:rFonts w:ascii="Calibri" w:hAnsi="Calibri" w:cs="Calibri"/>
          </w:rPr>
          <w:t>пункте 41</w:t>
        </w:r>
      </w:hyperlink>
      <w:r>
        <w:rPr>
          <w:rFonts w:ascii="Calibri" w:hAnsi="Calibri" w:cs="Calibri"/>
        </w:rPr>
        <w:t xml:space="preserve"> настоящего </w:t>
      </w:r>
      <w:r>
        <w:rPr>
          <w:rFonts w:ascii="Calibri" w:hAnsi="Calibri" w:cs="Calibri"/>
        </w:rPr>
        <w:lastRenderedPageBreak/>
        <w:t>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Style w:val="a8"/>
            <w:rFonts w:ascii="Calibri" w:hAnsi="Calibri" w:cs="Calibri"/>
          </w:rPr>
          <w:t>пункта 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46" w:history="1">
        <w:r>
          <w:rPr>
            <w:rStyle w:val="a8"/>
            <w:rFonts w:ascii="Calibri" w:hAnsi="Calibri" w:cs="Calibri"/>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46" w:history="1">
        <w:r>
          <w:rPr>
            <w:rStyle w:val="a8"/>
            <w:rFonts w:ascii="Calibri" w:hAnsi="Calibri" w:cs="Calibri"/>
          </w:rPr>
          <w:t>пункте 56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3" w:history="1">
        <w:r>
          <w:rPr>
            <w:rStyle w:val="a8"/>
            <w:rFonts w:ascii="Calibri" w:hAnsi="Calibri" w:cs="Calibri"/>
          </w:rPr>
          <w:t>пункте 57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56" w:history="1">
        <w:r>
          <w:rPr>
            <w:rStyle w:val="a8"/>
            <w:rFonts w:ascii="Calibri" w:hAnsi="Calibri" w:cs="Calibri"/>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Style w:val="a8"/>
            <w:rFonts w:ascii="Calibri" w:hAnsi="Calibri" w:cs="Calibri"/>
          </w:rPr>
          <w:t>пунктах 30</w:t>
        </w:r>
      </w:hyperlink>
      <w:r>
        <w:rPr>
          <w:rFonts w:ascii="Calibri" w:hAnsi="Calibri" w:cs="Calibri"/>
        </w:rPr>
        <w:t xml:space="preserve">, </w:t>
      </w:r>
      <w:hyperlink w:anchor="Par289" w:history="1">
        <w:r>
          <w:rPr>
            <w:rStyle w:val="a8"/>
            <w:rFonts w:ascii="Calibri" w:hAnsi="Calibri" w:cs="Calibri"/>
          </w:rPr>
          <w:t>42</w:t>
        </w:r>
      </w:hyperlink>
      <w:r>
        <w:rPr>
          <w:rFonts w:ascii="Calibri" w:hAnsi="Calibri" w:cs="Calibri"/>
        </w:rPr>
        <w:t xml:space="preserve">, </w:t>
      </w:r>
      <w:hyperlink w:anchor="Par300" w:history="1">
        <w:r>
          <w:rPr>
            <w:rStyle w:val="a8"/>
            <w:rFonts w:ascii="Calibri" w:hAnsi="Calibri" w:cs="Calibri"/>
          </w:rPr>
          <w:t>43</w:t>
        </w:r>
      </w:hyperlink>
      <w:r>
        <w:rPr>
          <w:rFonts w:ascii="Calibri" w:hAnsi="Calibri" w:cs="Calibri"/>
        </w:rPr>
        <w:t xml:space="preserve">, </w:t>
      </w:r>
      <w:hyperlink w:anchor="Par315" w:history="1">
        <w:r>
          <w:rPr>
            <w:rStyle w:val="a8"/>
            <w:rFonts w:ascii="Calibri" w:hAnsi="Calibri" w:cs="Calibri"/>
          </w:rPr>
          <w:t>46</w:t>
        </w:r>
      </w:hyperlink>
      <w:r>
        <w:rPr>
          <w:rFonts w:ascii="Calibri" w:hAnsi="Calibri" w:cs="Calibri"/>
        </w:rPr>
        <w:t xml:space="preserve"> и </w:t>
      </w:r>
      <w:hyperlink w:anchor="Par319" w:history="1">
        <w:r>
          <w:rPr>
            <w:rStyle w:val="a8"/>
            <w:rFonts w:ascii="Calibri" w:hAnsi="Calibri" w:cs="Calibri"/>
          </w:rPr>
          <w:t>48</w:t>
        </w:r>
      </w:hyperlink>
      <w:r>
        <w:rPr>
          <w:rFonts w:ascii="Calibri" w:hAnsi="Calibri" w:cs="Calibri"/>
        </w:rPr>
        <w:t xml:space="preserve">, а также в </w:t>
      </w:r>
      <w:hyperlink w:anchor="Par670" w:history="1">
        <w:r>
          <w:rPr>
            <w:rStyle w:val="a8"/>
            <w:rFonts w:ascii="Calibri" w:hAnsi="Calibri" w:cs="Calibri"/>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1" w:name="Par346"/>
      <w:bookmarkEnd w:id="61"/>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w:t>
      </w:r>
      <w:r>
        <w:rPr>
          <w:rFonts w:ascii="Calibri" w:hAnsi="Calibri" w:cs="Calibri"/>
        </w:rPr>
        <w:lastRenderedPageBreak/>
        <w:t>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377" w:history="1">
        <w:r>
          <w:rPr>
            <w:rStyle w:val="a8"/>
            <w:rFonts w:ascii="Calibri" w:hAnsi="Calibri" w:cs="Calibri"/>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2" w:name="Par353"/>
      <w:bookmarkEnd w:id="62"/>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заключить в соответствии с настоящим документом в течение 30 дней со дня получения </w:t>
      </w:r>
      <w:r>
        <w:rPr>
          <w:rFonts w:ascii="Calibri" w:hAnsi="Calibri" w:cs="Calibri"/>
        </w:rPr>
        <w:lastRenderedPageBreak/>
        <w:t>уведомления договор, обеспечивающий продажу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0" w:history="1">
        <w:r>
          <w:rPr>
            <w:rStyle w:val="a8"/>
            <w:rFonts w:ascii="Calibri" w:hAnsi="Calibri" w:cs="Calibri"/>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06" w:history="1">
        <w:r>
          <w:rPr>
            <w:rStyle w:val="a8"/>
            <w:rFonts w:ascii="Calibri" w:hAnsi="Calibri" w:cs="Calibri"/>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w:t>
      </w:r>
      <w:r>
        <w:rPr>
          <w:rFonts w:ascii="Calibri" w:hAnsi="Calibri" w:cs="Calibri"/>
        </w:rPr>
        <w:lastRenderedPageBreak/>
        <w:t>организации или иным уполномоченным лицом.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61" w:history="1">
        <w:r>
          <w:rPr>
            <w:rStyle w:val="a8"/>
            <w:rFonts w:ascii="Calibri" w:hAnsi="Calibri" w:cs="Calibri"/>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1" w:history="1">
        <w:r>
          <w:rPr>
            <w:rStyle w:val="a8"/>
            <w:rFonts w:ascii="Calibri" w:hAnsi="Calibri" w:cs="Calibri"/>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69" w:history="1">
        <w:r>
          <w:rPr>
            <w:rStyle w:val="a8"/>
            <w:rFonts w:ascii="Calibri" w:hAnsi="Calibri" w:cs="Calibri"/>
          </w:rPr>
          <w:t>разделом V</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61" w:history="1">
        <w:r>
          <w:rPr>
            <w:rStyle w:val="a8"/>
            <w:rFonts w:ascii="Calibri" w:hAnsi="Calibri" w:cs="Calibri"/>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w:t>
      </w:r>
      <w:r>
        <w:rPr>
          <w:rFonts w:ascii="Calibri" w:hAnsi="Calibri" w:cs="Calibri"/>
        </w:rPr>
        <w:lastRenderedPageBreak/>
        <w:t xml:space="preserve">- с учетом положений </w:t>
      </w:r>
      <w:hyperlink w:anchor="Par377" w:history="1">
        <w:r>
          <w:rPr>
            <w:rStyle w:val="a8"/>
            <w:rFonts w:ascii="Calibri" w:hAnsi="Calibri" w:cs="Calibri"/>
          </w:rPr>
          <w:t>пунктов 64</w:t>
        </w:r>
      </w:hyperlink>
      <w:r>
        <w:rPr>
          <w:rFonts w:ascii="Calibri" w:hAnsi="Calibri" w:cs="Calibri"/>
        </w:rPr>
        <w:t xml:space="preserve"> и </w:t>
      </w:r>
      <w:hyperlink w:anchor="Par390" w:history="1">
        <w:r>
          <w:rPr>
            <w:rStyle w:val="a8"/>
            <w:rFonts w:ascii="Calibri" w:hAnsi="Calibri" w:cs="Calibri"/>
          </w:rPr>
          <w:t>65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0" w:history="1">
        <w:r>
          <w:rPr>
            <w:rStyle w:val="a8"/>
            <w:rFonts w:ascii="Calibri" w:hAnsi="Calibri" w:cs="Calibri"/>
          </w:rPr>
          <w:t>раздела VII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09" w:history="1">
        <w:r>
          <w:rPr>
            <w:rStyle w:val="a8"/>
            <w:rFonts w:ascii="Calibri" w:hAnsi="Calibri" w:cs="Calibri"/>
          </w:rPr>
          <w:t>раздела VIII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5" w:name="Par377"/>
      <w:bookmarkEnd w:id="65"/>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Style w:val="a8"/>
            <w:rFonts w:ascii="Calibri" w:hAnsi="Calibri" w:cs="Calibri"/>
          </w:rPr>
          <w:t>пункте 28</w:t>
        </w:r>
      </w:hyperlink>
      <w:r>
        <w:rPr>
          <w:rFonts w:ascii="Calibri" w:hAnsi="Calibri" w:cs="Calibri"/>
        </w:rPr>
        <w:t xml:space="preserve"> или </w:t>
      </w:r>
      <w:hyperlink w:anchor="Par217" w:history="1">
        <w:r>
          <w:rPr>
            <w:rStyle w:val="a8"/>
            <w:rFonts w:ascii="Calibri" w:hAnsi="Calibri" w:cs="Calibri"/>
          </w:rPr>
          <w:t>пункте 29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Style w:val="a8"/>
            <w:rFonts w:ascii="Calibri" w:hAnsi="Calibri" w:cs="Calibri"/>
          </w:rPr>
          <w:t>абзацах втором</w:t>
        </w:r>
      </w:hyperlink>
      <w:r>
        <w:rPr>
          <w:rFonts w:ascii="Calibri" w:hAnsi="Calibri" w:cs="Calibri"/>
        </w:rPr>
        <w:t xml:space="preserve"> - </w:t>
      </w:r>
      <w:hyperlink w:anchor="Par276" w:history="1">
        <w:r>
          <w:rPr>
            <w:rStyle w:val="a8"/>
            <w:rFonts w:ascii="Calibri" w:hAnsi="Calibri" w:cs="Calibri"/>
          </w:rPr>
          <w:t>шестом</w:t>
        </w:r>
      </w:hyperlink>
      <w:r>
        <w:rPr>
          <w:rFonts w:ascii="Calibri" w:hAnsi="Calibri" w:cs="Calibri"/>
        </w:rPr>
        <w:t xml:space="preserve">, </w:t>
      </w:r>
      <w:hyperlink w:anchor="Par280" w:history="1">
        <w:r>
          <w:rPr>
            <w:rStyle w:val="a8"/>
            <w:rFonts w:ascii="Calibri" w:hAnsi="Calibri" w:cs="Calibri"/>
          </w:rPr>
          <w:t>десятом</w:t>
        </w:r>
      </w:hyperlink>
      <w:r>
        <w:rPr>
          <w:rFonts w:ascii="Calibri" w:hAnsi="Calibri" w:cs="Calibri"/>
        </w:rPr>
        <w:t xml:space="preserve">, </w:t>
      </w:r>
      <w:hyperlink w:anchor="Par285" w:history="1">
        <w:r>
          <w:rPr>
            <w:rStyle w:val="a8"/>
            <w:rFonts w:ascii="Calibri" w:hAnsi="Calibri" w:cs="Calibri"/>
          </w:rPr>
          <w:t>пятнадцатом пункта 40</w:t>
        </w:r>
      </w:hyperlink>
      <w:r>
        <w:rPr>
          <w:rFonts w:ascii="Calibri" w:hAnsi="Calibri" w:cs="Calibri"/>
        </w:rPr>
        <w:t xml:space="preserve"> настоящего документа или в </w:t>
      </w:r>
      <w:hyperlink w:anchor="Par286" w:history="1">
        <w:r>
          <w:rPr>
            <w:rStyle w:val="a8"/>
            <w:rFonts w:ascii="Calibri" w:hAnsi="Calibri" w:cs="Calibri"/>
          </w:rPr>
          <w:t>пункте 41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Style w:val="a8"/>
            <w:rFonts w:ascii="Calibri" w:hAnsi="Calibri" w:cs="Calibri"/>
          </w:rPr>
          <w:t>пункта 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38" w:history="1">
        <w:r>
          <w:rPr>
            <w:rStyle w:val="a8"/>
            <w:rFonts w:ascii="Calibri" w:hAnsi="Calibri" w:cs="Calibri"/>
          </w:rPr>
          <w:t>пунктах 161</w:t>
        </w:r>
      </w:hyperlink>
      <w:r>
        <w:rPr>
          <w:rFonts w:ascii="Calibri" w:hAnsi="Calibri" w:cs="Calibri"/>
        </w:rPr>
        <w:t xml:space="preserve"> и </w:t>
      </w:r>
      <w:hyperlink w:anchor="Par951" w:history="1">
        <w:r>
          <w:rPr>
            <w:rStyle w:val="a8"/>
            <w:rFonts w:ascii="Calibri" w:hAnsi="Calibri" w:cs="Calibri"/>
          </w:rPr>
          <w:t>164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390" w:history="1">
        <w:r>
          <w:rPr>
            <w:rStyle w:val="a8"/>
            <w:rFonts w:ascii="Calibri" w:hAnsi="Calibri" w:cs="Calibri"/>
          </w:rPr>
          <w:t>пунктом 65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390" w:history="1">
        <w:r>
          <w:rPr>
            <w:rStyle w:val="a8"/>
            <w:rFonts w:ascii="Calibri" w:hAnsi="Calibri" w:cs="Calibri"/>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390" w:history="1">
        <w:r>
          <w:rPr>
            <w:rStyle w:val="a8"/>
            <w:rFonts w:ascii="Calibri" w:hAnsi="Calibri" w:cs="Calibri"/>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0" w:history="1">
        <w:r>
          <w:rPr>
            <w:rStyle w:val="a8"/>
            <w:rFonts w:ascii="Calibri" w:hAnsi="Calibri" w:cs="Calibri"/>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Style w:val="a8"/>
            <w:rFonts w:ascii="Calibri" w:hAnsi="Calibri" w:cs="Calibri"/>
          </w:rPr>
          <w:t>пунктах 30</w:t>
        </w:r>
      </w:hyperlink>
      <w:r>
        <w:rPr>
          <w:rFonts w:ascii="Calibri" w:hAnsi="Calibri" w:cs="Calibri"/>
        </w:rPr>
        <w:t xml:space="preserve">, </w:t>
      </w:r>
      <w:hyperlink w:anchor="Par300" w:history="1">
        <w:r>
          <w:rPr>
            <w:rStyle w:val="a8"/>
            <w:rFonts w:ascii="Calibri" w:hAnsi="Calibri" w:cs="Calibri"/>
          </w:rPr>
          <w:t>43</w:t>
        </w:r>
      </w:hyperlink>
      <w:r>
        <w:rPr>
          <w:rFonts w:ascii="Calibri" w:hAnsi="Calibri" w:cs="Calibri"/>
        </w:rPr>
        <w:t xml:space="preserve">, </w:t>
      </w:r>
      <w:hyperlink w:anchor="Par315" w:history="1">
        <w:r>
          <w:rPr>
            <w:rStyle w:val="a8"/>
            <w:rFonts w:ascii="Calibri" w:hAnsi="Calibri" w:cs="Calibri"/>
          </w:rPr>
          <w:t>46</w:t>
        </w:r>
      </w:hyperlink>
      <w:r>
        <w:rPr>
          <w:rFonts w:ascii="Calibri" w:hAnsi="Calibri" w:cs="Calibri"/>
        </w:rPr>
        <w:t xml:space="preserve"> и </w:t>
      </w:r>
      <w:hyperlink w:anchor="Par319" w:history="1">
        <w:r>
          <w:rPr>
            <w:rStyle w:val="a8"/>
            <w:rFonts w:ascii="Calibri" w:hAnsi="Calibri" w:cs="Calibri"/>
          </w:rPr>
          <w:t>48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77" w:history="1">
        <w:r>
          <w:rPr>
            <w:rStyle w:val="a8"/>
            <w:rFonts w:ascii="Calibri" w:hAnsi="Calibri" w:cs="Calibri"/>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2" w:history="1">
        <w:r>
          <w:rPr>
            <w:rStyle w:val="a8"/>
            <w:rFonts w:ascii="Calibri" w:hAnsi="Calibri" w:cs="Calibri"/>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77" w:history="1">
        <w:r>
          <w:rPr>
            <w:rStyle w:val="a8"/>
            <w:rFonts w:ascii="Calibri" w:hAnsi="Calibri" w:cs="Calibri"/>
          </w:rPr>
          <w:t>пункте 64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377" w:history="1">
        <w:r>
          <w:rPr>
            <w:rStyle w:val="a8"/>
            <w:rFonts w:ascii="Calibri" w:hAnsi="Calibri" w:cs="Calibri"/>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38" w:history="1">
        <w:r>
          <w:rPr>
            <w:rStyle w:val="a8"/>
            <w:rFonts w:ascii="Calibri" w:hAnsi="Calibri" w:cs="Calibri"/>
          </w:rPr>
          <w:t>пунктах 161</w:t>
        </w:r>
      </w:hyperlink>
      <w:r>
        <w:rPr>
          <w:rFonts w:ascii="Calibri" w:hAnsi="Calibri" w:cs="Calibri"/>
        </w:rPr>
        <w:t xml:space="preserve"> и </w:t>
      </w:r>
      <w:hyperlink w:anchor="Par951" w:history="1">
        <w:r>
          <w:rPr>
            <w:rStyle w:val="a8"/>
            <w:rFonts w:ascii="Calibri" w:hAnsi="Calibri" w:cs="Calibri"/>
          </w:rPr>
          <w:t>164</w:t>
        </w:r>
      </w:hyperlink>
      <w:r>
        <w:rPr>
          <w:rFonts w:ascii="Calibri" w:hAnsi="Calibri" w:cs="Calibri"/>
        </w:rPr>
        <w:t xml:space="preserve"> настоящего документа, как минимум из следующих величин: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377" w:history="1">
        <w:r>
          <w:rPr>
            <w:rStyle w:val="a8"/>
            <w:rFonts w:ascii="Calibri" w:hAnsi="Calibri" w:cs="Calibri"/>
          </w:rPr>
          <w:t>пункте 64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фактический почасовой объем потребления электрической энергии (мощности), </w:t>
      </w:r>
      <w:r>
        <w:rPr>
          <w:rFonts w:ascii="Calibri" w:hAnsi="Calibri" w:cs="Calibri"/>
        </w:rPr>
        <w:lastRenderedPageBreak/>
        <w:t>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77" w:history="1">
        <w:r>
          <w:rPr>
            <w:rStyle w:val="a8"/>
            <w:rFonts w:ascii="Calibri" w:hAnsi="Calibri" w:cs="Calibri"/>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4" w:history="1">
        <w:r>
          <w:rPr>
            <w:rStyle w:val="a8"/>
            <w:rFonts w:ascii="Calibri" w:hAnsi="Calibri" w:cs="Calibri"/>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7" w:name="Par402"/>
      <w:bookmarkEnd w:id="67"/>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5"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w:t>
      </w:r>
      <w:r>
        <w:rPr>
          <w:rFonts w:ascii="Calibri" w:hAnsi="Calibri" w:cs="Calibri"/>
        </w:rPr>
        <w:lastRenderedPageBreak/>
        <w:t>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6"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8" w:name="Par404"/>
      <w:bookmarkEnd w:id="68"/>
      <w:r>
        <w:rPr>
          <w:rFonts w:ascii="Calibri" w:hAnsi="Calibri" w:cs="Calibri"/>
        </w:rPr>
        <w:t xml:space="preserve">71. Граждане - потребители электрической энергии, за исключением граждан, указанных в </w:t>
      </w:r>
      <w:hyperlink w:anchor="Par402" w:history="1">
        <w:r>
          <w:rPr>
            <w:rStyle w:val="a8"/>
            <w:rFonts w:ascii="Calibri" w:hAnsi="Calibri" w:cs="Calibri"/>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04" w:history="1">
        <w:r>
          <w:rPr>
            <w:rStyle w:val="a8"/>
            <w:rFonts w:ascii="Calibri" w:hAnsi="Calibri" w:cs="Calibri"/>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04" w:history="1">
        <w:r>
          <w:rPr>
            <w:rStyle w:val="a8"/>
            <w:rFonts w:ascii="Calibri" w:hAnsi="Calibri" w:cs="Calibri"/>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69" w:name="Par411"/>
      <w:bookmarkEnd w:id="69"/>
      <w:r>
        <w:rPr>
          <w:rFonts w:ascii="Calibri" w:hAnsi="Calibri" w:cs="Calibri"/>
        </w:rPr>
        <w:t xml:space="preserve">74. В случае если гражданин, указанный в </w:t>
      </w:r>
      <w:hyperlink w:anchor="Par404" w:history="1">
        <w:r>
          <w:rPr>
            <w:rStyle w:val="a8"/>
            <w:rFonts w:ascii="Calibri" w:hAnsi="Calibri" w:cs="Calibri"/>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w:t>
      </w:r>
      <w:r>
        <w:rPr>
          <w:rFonts w:ascii="Calibri" w:hAnsi="Calibri" w:cs="Calibri"/>
        </w:rPr>
        <w:lastRenderedPageBreak/>
        <w:t xml:space="preserve">соответствующего договора с приложением к нему имеющихся у него на дату направления заявления документов из числа указанных в </w:t>
      </w:r>
      <w:hyperlink w:anchor="Par241" w:history="1">
        <w:r>
          <w:rPr>
            <w:rStyle w:val="a8"/>
            <w:rFonts w:ascii="Calibri" w:hAnsi="Calibri" w:cs="Calibri"/>
          </w:rPr>
          <w:t>пункте 34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4" w:history="1">
        <w:r>
          <w:rPr>
            <w:rStyle w:val="a8"/>
            <w:rFonts w:ascii="Calibri" w:hAnsi="Calibri" w:cs="Calibri"/>
          </w:rPr>
          <w:t>пунктом 33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1" w:history="1">
        <w:r>
          <w:rPr>
            <w:rStyle w:val="a8"/>
            <w:rFonts w:ascii="Calibri" w:hAnsi="Calibri" w:cs="Calibri"/>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04" w:history="1">
        <w:r>
          <w:rPr>
            <w:rStyle w:val="a8"/>
            <w:rFonts w:ascii="Calibri" w:hAnsi="Calibri" w:cs="Calibri"/>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04" w:history="1">
        <w:r>
          <w:rPr>
            <w:rStyle w:val="a8"/>
            <w:rFonts w:ascii="Calibri" w:hAnsi="Calibri" w:cs="Calibri"/>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789" w:history="1">
        <w:r>
          <w:rPr>
            <w:rStyle w:val="a8"/>
            <w:rFonts w:ascii="Calibri" w:hAnsi="Calibri" w:cs="Calibri"/>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04" w:history="1">
        <w:r>
          <w:rPr>
            <w:rStyle w:val="a8"/>
            <w:rFonts w:ascii="Calibri" w:hAnsi="Calibri" w:cs="Calibri"/>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70" w:name="Par420"/>
      <w:bookmarkEnd w:id="70"/>
      <w:r>
        <w:rPr>
          <w:rFonts w:ascii="Calibri" w:hAnsi="Calibri" w:cs="Calibri"/>
        </w:rPr>
        <w:t>IV. Порядок осуществления расчетов</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w:t>
      </w:r>
      <w:r>
        <w:rPr>
          <w:rFonts w:ascii="Calibri" w:hAnsi="Calibri" w:cs="Calibri"/>
        </w:rPr>
        <w:lastRenderedPageBreak/>
        <w:t xml:space="preserve">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7" w:history="1">
        <w:r>
          <w:rPr>
            <w:rStyle w:val="a8"/>
            <w:rFonts w:ascii="Calibri" w:hAnsi="Calibri" w:cs="Calibri"/>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8"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1" w:name="Par430"/>
      <w:bookmarkEnd w:id="71"/>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2" w:name="Par433"/>
      <w:bookmarkEnd w:id="72"/>
      <w:r>
        <w:rPr>
          <w:rFonts w:ascii="Calibri" w:hAnsi="Calibri" w:cs="Calibri"/>
        </w:rPr>
        <w:t xml:space="preserve">82. Если иное не установлено </w:t>
      </w:r>
      <w:hyperlink w:anchor="Par430" w:history="1">
        <w:r>
          <w:rPr>
            <w:rStyle w:val="a8"/>
            <w:rFonts w:ascii="Calibri" w:hAnsi="Calibri" w:cs="Calibri"/>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w:t>
      </w:r>
      <w:r>
        <w:rPr>
          <w:rFonts w:ascii="Calibri" w:hAnsi="Calibri" w:cs="Calibri"/>
        </w:rPr>
        <w:lastRenderedPageBreak/>
        <w:t>энергоснабжения (договором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33" w:history="1">
        <w:r>
          <w:rPr>
            <w:rStyle w:val="a8"/>
            <w:rFonts w:ascii="Calibri" w:hAnsi="Calibri" w:cs="Calibri"/>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39"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услуги по передаче электрической энергии на соответствующем уровне </w:t>
      </w:r>
      <w:r>
        <w:rPr>
          <w:rFonts w:ascii="Calibri" w:hAnsi="Calibri" w:cs="Calibri"/>
        </w:rPr>
        <w:lastRenderedPageBreak/>
        <w:t>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3" w:name="Par456"/>
      <w:bookmarkEnd w:id="73"/>
      <w:r>
        <w:rPr>
          <w:rFonts w:ascii="Calibri" w:hAnsi="Calibri" w:cs="Calibri"/>
        </w:rPr>
        <w:lastRenderedPageBreak/>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2" w:history="1">
        <w:r>
          <w:rPr>
            <w:rStyle w:val="a8"/>
            <w:rFonts w:ascii="Calibri" w:hAnsi="Calibri" w:cs="Calibri"/>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2" w:history="1">
        <w:r>
          <w:rPr>
            <w:rStyle w:val="a8"/>
            <w:rFonts w:ascii="Calibri" w:hAnsi="Calibri" w:cs="Calibri"/>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2"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не включает положения, предусмотренные абзацем четвертым настоящего пункта, в счет, выставляемый: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3"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74" w:name="Par469"/>
      <w:bookmarkEnd w:id="74"/>
      <w:r>
        <w:rPr>
          <w:rFonts w:ascii="Calibri" w:hAnsi="Calibri" w:cs="Calibri"/>
        </w:rPr>
        <w:t>V. Порядок определения и применения гарантирующими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5" w:name="Par475"/>
      <w:bookmarkEnd w:id="75"/>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4"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2" w:history="1">
        <w:r>
          <w:rPr>
            <w:rStyle w:val="a8"/>
            <w:rFonts w:ascii="Calibri" w:hAnsi="Calibri" w:cs="Calibri"/>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5" w:history="1">
        <w:r>
          <w:rPr>
            <w:rStyle w:val="a8"/>
            <w:rFonts w:ascii="Calibri" w:hAnsi="Calibri" w:cs="Calibri"/>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6" w:name="Par484"/>
      <w:bookmarkEnd w:id="76"/>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5" w:history="1">
        <w:r>
          <w:rPr>
            <w:rStyle w:val="a8"/>
            <w:rFonts w:ascii="Calibri" w:hAnsi="Calibri" w:cs="Calibri"/>
          </w:rPr>
          <w:t>пунктом 100</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5" w:history="1">
        <w:r>
          <w:rPr>
            <w:rStyle w:val="a8"/>
            <w:rFonts w:ascii="Calibri" w:hAnsi="Calibri" w:cs="Calibri"/>
          </w:rPr>
          <w:t>пунктом 100</w:t>
        </w:r>
      </w:hyperlink>
      <w:r>
        <w:rPr>
          <w:rFonts w:ascii="Calibri" w:hAnsi="Calibri" w:cs="Calibri"/>
        </w:rPr>
        <w:t xml:space="preserve"> настоящего документа, и коэффициента оплаты мощности </w:t>
      </w:r>
      <w:r>
        <w:rPr>
          <w:rFonts w:ascii="Calibri" w:hAnsi="Calibri" w:cs="Calibri"/>
        </w:rPr>
        <w:lastRenderedPageBreak/>
        <w:t>потребителями (покупателями), осуществляющими расчеты по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6" w:history="1">
        <w:r>
          <w:rPr>
            <w:rStyle w:val="a8"/>
            <w:rFonts w:ascii="Calibri" w:hAnsi="Calibri" w:cs="Calibri"/>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7" w:history="1">
        <w:r>
          <w:rPr>
            <w:rStyle w:val="a8"/>
            <w:rFonts w:ascii="Calibri" w:hAnsi="Calibri" w:cs="Calibri"/>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2" w:history="1">
        <w:r>
          <w:rPr>
            <w:rStyle w:val="a8"/>
            <w:rFonts w:ascii="Calibri" w:hAnsi="Calibri" w:cs="Calibri"/>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48"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49"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w:t>
      </w:r>
      <w:r>
        <w:rPr>
          <w:rFonts w:ascii="Calibri" w:hAnsi="Calibri" w:cs="Calibri"/>
        </w:rPr>
        <w:lastRenderedPageBreak/>
        <w:t>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0"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1"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2" w:history="1">
        <w:r>
          <w:rPr>
            <w:rStyle w:val="a8"/>
            <w:rFonts w:ascii="Calibri" w:hAnsi="Calibri" w:cs="Calibri"/>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 и используемых при расчете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2"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89" w:history="1">
        <w:r>
          <w:rPr>
            <w:rStyle w:val="a8"/>
            <w:rFonts w:ascii="Calibri" w:hAnsi="Calibri" w:cs="Calibri"/>
          </w:rPr>
          <w:t>разделом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3" w:history="1">
        <w:r>
          <w:rPr>
            <w:rStyle w:val="a8"/>
            <w:rFonts w:ascii="Calibri" w:hAnsi="Calibri" w:cs="Calibri"/>
          </w:rPr>
          <w:t>пунктах 183</w:t>
        </w:r>
      </w:hyperlink>
      <w:r>
        <w:rPr>
          <w:rFonts w:ascii="Calibri" w:hAnsi="Calibri" w:cs="Calibri"/>
        </w:rPr>
        <w:t xml:space="preserve"> и </w:t>
      </w:r>
      <w:hyperlink r:id="rId54" w:history="1">
        <w:r>
          <w:rPr>
            <w:rStyle w:val="a8"/>
            <w:rFonts w:ascii="Calibri" w:hAnsi="Calibri" w:cs="Calibri"/>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5" w:history="1">
        <w:r>
          <w:rPr>
            <w:rStyle w:val="a8"/>
            <w:rFonts w:ascii="Calibri" w:hAnsi="Calibri" w:cs="Calibri"/>
          </w:rPr>
          <w:t>пунктах 183</w:t>
        </w:r>
      </w:hyperlink>
      <w:r>
        <w:rPr>
          <w:rFonts w:ascii="Calibri" w:hAnsi="Calibri" w:cs="Calibri"/>
        </w:rPr>
        <w:t xml:space="preserve"> и </w:t>
      </w:r>
      <w:hyperlink r:id="rId56" w:history="1">
        <w:r>
          <w:rPr>
            <w:rStyle w:val="a8"/>
            <w:rFonts w:ascii="Calibri" w:hAnsi="Calibri" w:cs="Calibri"/>
          </w:rPr>
          <w:t>184</w:t>
        </w:r>
      </w:hyperlink>
      <w:r>
        <w:rPr>
          <w:rFonts w:ascii="Calibri" w:hAnsi="Calibri" w:cs="Calibri"/>
        </w:rPr>
        <w:t xml:space="preserve"> Правил оптового рынка,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5" w:history="1">
        <w:r>
          <w:rPr>
            <w:rStyle w:val="a8"/>
            <w:rFonts w:ascii="Calibri" w:hAnsi="Calibri" w:cs="Calibri"/>
          </w:rPr>
          <w:t>пунктом 100</w:t>
        </w:r>
      </w:hyperlink>
      <w:r>
        <w:rPr>
          <w:rFonts w:ascii="Calibri" w:hAnsi="Calibri" w:cs="Calibri"/>
        </w:rPr>
        <w:t xml:space="preserve"> </w:t>
      </w:r>
      <w:r>
        <w:rPr>
          <w:rFonts w:ascii="Calibri" w:hAnsi="Calibri" w:cs="Calibri"/>
        </w:rPr>
        <w:lastRenderedPageBreak/>
        <w:t xml:space="preserve">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5" w:history="1">
        <w:r>
          <w:rPr>
            <w:rStyle w:val="a8"/>
            <w:rFonts w:ascii="Calibri" w:hAnsi="Calibri" w:cs="Calibri"/>
          </w:rPr>
          <w:t>пунктом 100</w:t>
        </w:r>
      </w:hyperlink>
      <w:r>
        <w:rPr>
          <w:rFonts w:ascii="Calibri" w:hAnsi="Calibri" w:cs="Calibri"/>
        </w:rPr>
        <w:t xml:space="preserve"> настоящего документа, и коэффициента оплаты мощности, равного 0,002087.</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7"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7" w:name="Par523"/>
      <w:bookmarkEnd w:id="7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8" w:name="Par524"/>
      <w:bookmarkEnd w:id="78"/>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79" w:name="Par525"/>
      <w:bookmarkEnd w:id="79"/>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0" w:name="Par526"/>
      <w:bookmarkEnd w:id="80"/>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1" w:name="Par527"/>
      <w:bookmarkEnd w:id="81"/>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rPr>
          <w:rFonts w:ascii="Calibri" w:hAnsi="Calibri" w:cs="Calibri"/>
        </w:rPr>
        <w:lastRenderedPageBreak/>
        <w:t xml:space="preserve">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23" w:history="1">
        <w:r>
          <w:rPr>
            <w:rStyle w:val="a8"/>
            <w:rFonts w:ascii="Calibri" w:hAnsi="Calibri" w:cs="Calibri"/>
          </w:rPr>
          <w:t>абзацах втором</w:t>
        </w:r>
      </w:hyperlink>
      <w:r>
        <w:rPr>
          <w:rFonts w:ascii="Calibri" w:hAnsi="Calibri" w:cs="Calibri"/>
        </w:rPr>
        <w:t xml:space="preserve">, </w:t>
      </w:r>
      <w:hyperlink w:anchor="Par525" w:history="1">
        <w:r>
          <w:rPr>
            <w:rStyle w:val="a8"/>
            <w:rFonts w:ascii="Calibri" w:hAnsi="Calibri" w:cs="Calibri"/>
          </w:rPr>
          <w:t>четвертом</w:t>
        </w:r>
      </w:hyperlink>
      <w:r>
        <w:rPr>
          <w:rFonts w:ascii="Calibri" w:hAnsi="Calibri" w:cs="Calibri"/>
        </w:rPr>
        <w:t xml:space="preserve"> и </w:t>
      </w:r>
      <w:hyperlink w:anchor="Par527" w:history="1">
        <w:r>
          <w:rPr>
            <w:rStyle w:val="a8"/>
            <w:rFonts w:ascii="Calibri" w:hAnsi="Calibri" w:cs="Calibri"/>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24" w:history="1">
        <w:r>
          <w:rPr>
            <w:rStyle w:val="a8"/>
            <w:rFonts w:ascii="Calibri" w:hAnsi="Calibri" w:cs="Calibri"/>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26" w:history="1">
        <w:r>
          <w:rPr>
            <w:rStyle w:val="a8"/>
            <w:rFonts w:ascii="Calibri" w:hAnsi="Calibri" w:cs="Calibri"/>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23" w:history="1">
        <w:r>
          <w:rPr>
            <w:rStyle w:val="a8"/>
            <w:rFonts w:ascii="Calibri" w:hAnsi="Calibri" w:cs="Calibri"/>
          </w:rPr>
          <w:t>абзацах втором</w:t>
        </w:r>
      </w:hyperlink>
      <w:r>
        <w:rPr>
          <w:rFonts w:ascii="Calibri" w:hAnsi="Calibri" w:cs="Calibri"/>
        </w:rPr>
        <w:t xml:space="preserve"> и </w:t>
      </w:r>
      <w:hyperlink w:anchor="Par525" w:history="1">
        <w:r>
          <w:rPr>
            <w:rStyle w:val="a8"/>
            <w:rFonts w:ascii="Calibri" w:hAnsi="Calibri" w:cs="Calibri"/>
          </w:rPr>
          <w:t>четвертом</w:t>
        </w:r>
      </w:hyperlink>
      <w:r>
        <w:rPr>
          <w:rFonts w:ascii="Calibri" w:hAnsi="Calibri" w:cs="Calibri"/>
        </w:rPr>
        <w:t xml:space="preserve"> - </w:t>
      </w:r>
      <w:hyperlink w:anchor="Par527" w:history="1">
        <w:r>
          <w:rPr>
            <w:rStyle w:val="a8"/>
            <w:rFonts w:ascii="Calibri" w:hAnsi="Calibri" w:cs="Calibri"/>
          </w:rPr>
          <w:t>шестом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4" w:history="1">
        <w:r>
          <w:rPr>
            <w:rStyle w:val="a8"/>
            <w:rFonts w:ascii="Calibri" w:hAnsi="Calibri" w:cs="Calibri"/>
          </w:rPr>
          <w:t>абзацах третьем</w:t>
        </w:r>
      </w:hyperlink>
      <w:r>
        <w:rPr>
          <w:rFonts w:ascii="Calibri" w:hAnsi="Calibri" w:cs="Calibri"/>
        </w:rPr>
        <w:t xml:space="preserve"> и </w:t>
      </w:r>
      <w:hyperlink w:anchor="Par526" w:history="1">
        <w:r>
          <w:rPr>
            <w:rStyle w:val="a8"/>
            <w:rFonts w:ascii="Calibri" w:hAnsi="Calibri" w:cs="Calibri"/>
          </w:rPr>
          <w:t>пятом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2" w:name="Par533"/>
      <w:bookmarkEnd w:id="8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3" w:name="Par534"/>
      <w:bookmarkEnd w:id="83"/>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4" w:name="Par535"/>
      <w:bookmarkEnd w:id="84"/>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5" w:name="Par536"/>
      <w:bookmarkEnd w:id="85"/>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33" w:history="1">
        <w:r>
          <w:rPr>
            <w:rStyle w:val="a8"/>
            <w:rFonts w:ascii="Calibri" w:hAnsi="Calibri" w:cs="Calibri"/>
          </w:rPr>
          <w:t>абзацах втором</w:t>
        </w:r>
      </w:hyperlink>
      <w:r>
        <w:rPr>
          <w:rFonts w:ascii="Calibri" w:hAnsi="Calibri" w:cs="Calibri"/>
        </w:rPr>
        <w:t xml:space="preserve">, </w:t>
      </w:r>
      <w:hyperlink w:anchor="Par535" w:history="1">
        <w:r>
          <w:rPr>
            <w:rStyle w:val="a8"/>
            <w:rFonts w:ascii="Calibri" w:hAnsi="Calibri" w:cs="Calibri"/>
          </w:rPr>
          <w:t>четвертом</w:t>
        </w:r>
      </w:hyperlink>
      <w:r>
        <w:rPr>
          <w:rFonts w:ascii="Calibri" w:hAnsi="Calibri" w:cs="Calibri"/>
        </w:rPr>
        <w:t xml:space="preserve"> и </w:t>
      </w:r>
      <w:hyperlink w:anchor="Par538" w:history="1">
        <w:r>
          <w:rPr>
            <w:rStyle w:val="a8"/>
            <w:rFonts w:ascii="Calibri" w:hAnsi="Calibri" w:cs="Calibri"/>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34" w:history="1">
        <w:r>
          <w:rPr>
            <w:rStyle w:val="a8"/>
            <w:rFonts w:ascii="Calibri" w:hAnsi="Calibri" w:cs="Calibri"/>
          </w:rPr>
          <w:t>абзацах третьем</w:t>
        </w:r>
      </w:hyperlink>
      <w:r>
        <w:rPr>
          <w:rFonts w:ascii="Calibri" w:hAnsi="Calibri" w:cs="Calibri"/>
        </w:rPr>
        <w:t xml:space="preserve"> и </w:t>
      </w:r>
      <w:hyperlink w:anchor="Par536" w:history="1">
        <w:r>
          <w:rPr>
            <w:rStyle w:val="a8"/>
            <w:rFonts w:ascii="Calibri" w:hAnsi="Calibri" w:cs="Calibri"/>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37" w:history="1">
        <w:r>
          <w:rPr>
            <w:rStyle w:val="a8"/>
            <w:rFonts w:ascii="Calibri" w:hAnsi="Calibri" w:cs="Calibri"/>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33" w:history="1">
        <w:r>
          <w:rPr>
            <w:rStyle w:val="a8"/>
            <w:rFonts w:ascii="Calibri" w:hAnsi="Calibri" w:cs="Calibri"/>
          </w:rPr>
          <w:t>абзацах втором</w:t>
        </w:r>
      </w:hyperlink>
      <w:r>
        <w:rPr>
          <w:rFonts w:ascii="Calibri" w:hAnsi="Calibri" w:cs="Calibri"/>
        </w:rPr>
        <w:t xml:space="preserve">, </w:t>
      </w:r>
      <w:hyperlink w:anchor="Par535" w:history="1">
        <w:r>
          <w:rPr>
            <w:rStyle w:val="a8"/>
            <w:rFonts w:ascii="Calibri" w:hAnsi="Calibri" w:cs="Calibri"/>
          </w:rPr>
          <w:t>четвертом</w:t>
        </w:r>
      </w:hyperlink>
      <w:r>
        <w:rPr>
          <w:rFonts w:ascii="Calibri" w:hAnsi="Calibri" w:cs="Calibri"/>
        </w:rPr>
        <w:t xml:space="preserve">, </w:t>
      </w:r>
      <w:hyperlink w:anchor="Par537" w:history="1">
        <w:r>
          <w:rPr>
            <w:rStyle w:val="a8"/>
            <w:rFonts w:ascii="Calibri" w:hAnsi="Calibri" w:cs="Calibri"/>
          </w:rPr>
          <w:t>шестом</w:t>
        </w:r>
      </w:hyperlink>
      <w:r>
        <w:rPr>
          <w:rFonts w:ascii="Calibri" w:hAnsi="Calibri" w:cs="Calibri"/>
        </w:rPr>
        <w:t xml:space="preserve"> и </w:t>
      </w:r>
      <w:hyperlink w:anchor="Par538" w:history="1">
        <w:r>
          <w:rPr>
            <w:rStyle w:val="a8"/>
            <w:rFonts w:ascii="Calibri" w:hAnsi="Calibri" w:cs="Calibri"/>
          </w:rPr>
          <w:t>седьмом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4" w:history="1">
        <w:r>
          <w:rPr>
            <w:rStyle w:val="a8"/>
            <w:rFonts w:ascii="Calibri" w:hAnsi="Calibri" w:cs="Calibri"/>
          </w:rPr>
          <w:t>абзацах третьем</w:t>
        </w:r>
      </w:hyperlink>
      <w:r>
        <w:rPr>
          <w:rFonts w:ascii="Calibri" w:hAnsi="Calibri" w:cs="Calibri"/>
        </w:rPr>
        <w:t xml:space="preserve"> и </w:t>
      </w:r>
      <w:hyperlink w:anchor="Par537" w:history="1">
        <w:r>
          <w:rPr>
            <w:rStyle w:val="a8"/>
            <w:rFonts w:ascii="Calibri" w:hAnsi="Calibri" w:cs="Calibri"/>
          </w:rPr>
          <w:t>шестом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36" w:history="1">
        <w:r>
          <w:rPr>
            <w:rStyle w:val="a8"/>
            <w:rFonts w:ascii="Calibri" w:hAnsi="Calibri" w:cs="Calibri"/>
          </w:rPr>
          <w:t>абзаце пятом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8" w:name="Par545"/>
      <w:bookmarkEnd w:id="8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89" w:name="Par546"/>
      <w:bookmarkEnd w:id="89"/>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0" w:name="Par547"/>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1" w:name="Par548"/>
      <w:bookmarkEnd w:id="91"/>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2" w:name="Par549"/>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3" w:name="Par550"/>
      <w:bookmarkEnd w:id="9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4" w:name="Par551"/>
      <w:bookmarkEnd w:id="94"/>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5" w:name="Par552"/>
      <w:bookmarkEnd w:id="95"/>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6" w:name="Par553"/>
      <w:bookmarkEnd w:id="9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45" w:history="1">
        <w:r>
          <w:rPr>
            <w:rStyle w:val="a8"/>
            <w:rFonts w:ascii="Calibri" w:hAnsi="Calibri" w:cs="Calibri"/>
          </w:rPr>
          <w:t>абзацах втором</w:t>
        </w:r>
      </w:hyperlink>
      <w:r>
        <w:rPr>
          <w:rFonts w:ascii="Calibri" w:hAnsi="Calibri" w:cs="Calibri"/>
        </w:rPr>
        <w:t xml:space="preserve">, </w:t>
      </w:r>
      <w:hyperlink w:anchor="Par547" w:history="1">
        <w:r>
          <w:rPr>
            <w:rStyle w:val="a8"/>
            <w:rFonts w:ascii="Calibri" w:hAnsi="Calibri" w:cs="Calibri"/>
          </w:rPr>
          <w:t>четвертом</w:t>
        </w:r>
      </w:hyperlink>
      <w:r>
        <w:rPr>
          <w:rFonts w:ascii="Calibri" w:hAnsi="Calibri" w:cs="Calibri"/>
        </w:rPr>
        <w:t xml:space="preserve"> - </w:t>
      </w:r>
      <w:hyperlink w:anchor="Par551" w:history="1">
        <w:r>
          <w:rPr>
            <w:rStyle w:val="a8"/>
            <w:rFonts w:ascii="Calibri" w:hAnsi="Calibri" w:cs="Calibri"/>
          </w:rPr>
          <w:t>восьмом</w:t>
        </w:r>
      </w:hyperlink>
      <w:r>
        <w:rPr>
          <w:rFonts w:ascii="Calibri" w:hAnsi="Calibri" w:cs="Calibri"/>
        </w:rPr>
        <w:t xml:space="preserve"> и </w:t>
      </w:r>
      <w:hyperlink w:anchor="Par553" w:history="1">
        <w:r>
          <w:rPr>
            <w:rStyle w:val="a8"/>
            <w:rFonts w:ascii="Calibri" w:hAnsi="Calibri" w:cs="Calibri"/>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46" w:history="1">
        <w:r>
          <w:rPr>
            <w:rStyle w:val="a8"/>
            <w:rFonts w:ascii="Calibri" w:hAnsi="Calibri" w:cs="Calibri"/>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52" w:history="1">
        <w:r>
          <w:rPr>
            <w:rStyle w:val="a8"/>
            <w:rFonts w:ascii="Calibri" w:hAnsi="Calibri" w:cs="Calibri"/>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45" w:history="1">
        <w:r>
          <w:rPr>
            <w:rStyle w:val="a8"/>
            <w:rFonts w:ascii="Calibri" w:hAnsi="Calibri" w:cs="Calibri"/>
          </w:rPr>
          <w:t>абзацах втором</w:t>
        </w:r>
      </w:hyperlink>
      <w:r>
        <w:rPr>
          <w:rFonts w:ascii="Calibri" w:hAnsi="Calibri" w:cs="Calibri"/>
        </w:rPr>
        <w:t xml:space="preserve"> и </w:t>
      </w:r>
      <w:hyperlink w:anchor="Par551" w:history="1">
        <w:r>
          <w:rPr>
            <w:rStyle w:val="a8"/>
            <w:rFonts w:ascii="Calibri" w:hAnsi="Calibri" w:cs="Calibri"/>
          </w:rPr>
          <w:t>восьмом</w:t>
        </w:r>
      </w:hyperlink>
      <w:r>
        <w:rPr>
          <w:rFonts w:ascii="Calibri" w:hAnsi="Calibri" w:cs="Calibri"/>
        </w:rPr>
        <w:t xml:space="preserve"> - </w:t>
      </w:r>
      <w:hyperlink w:anchor="Par553" w:history="1">
        <w:r>
          <w:rPr>
            <w:rStyle w:val="a8"/>
            <w:rFonts w:ascii="Calibri" w:hAnsi="Calibri" w:cs="Calibri"/>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Style w:val="a8"/>
            <w:rFonts w:ascii="Calibri" w:hAnsi="Calibri" w:cs="Calibri"/>
          </w:rPr>
          <w:t>пунктом 95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7" w:history="1">
        <w:r>
          <w:rPr>
            <w:rStyle w:val="a8"/>
            <w:rFonts w:ascii="Calibri" w:hAnsi="Calibri" w:cs="Calibri"/>
          </w:rPr>
          <w:t>абзацах четвертом</w:t>
        </w:r>
      </w:hyperlink>
      <w:r>
        <w:rPr>
          <w:rFonts w:ascii="Calibri" w:hAnsi="Calibri" w:cs="Calibri"/>
        </w:rPr>
        <w:t xml:space="preserve"> и </w:t>
      </w:r>
      <w:hyperlink w:anchor="Par552" w:history="1">
        <w:r>
          <w:rPr>
            <w:rStyle w:val="a8"/>
            <w:rFonts w:ascii="Calibri" w:hAnsi="Calibri" w:cs="Calibri"/>
          </w:rPr>
          <w:t>девятом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8" w:history="1">
        <w:r>
          <w:rPr>
            <w:rStyle w:val="a8"/>
            <w:rFonts w:ascii="Calibri" w:hAnsi="Calibri" w:cs="Calibri"/>
          </w:rPr>
          <w:t>абзацах пятом</w:t>
        </w:r>
      </w:hyperlink>
      <w:r>
        <w:rPr>
          <w:rFonts w:ascii="Calibri" w:hAnsi="Calibri" w:cs="Calibri"/>
        </w:rPr>
        <w:t xml:space="preserve"> и </w:t>
      </w:r>
      <w:hyperlink w:anchor="Par552" w:history="1">
        <w:r>
          <w:rPr>
            <w:rStyle w:val="a8"/>
            <w:rFonts w:ascii="Calibri" w:hAnsi="Calibri" w:cs="Calibri"/>
          </w:rPr>
          <w:t>девятом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Style w:val="a8"/>
            <w:rFonts w:ascii="Calibri" w:hAnsi="Calibri" w:cs="Calibri"/>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49" w:history="1">
        <w:r>
          <w:rPr>
            <w:rStyle w:val="a8"/>
            <w:rFonts w:ascii="Calibri" w:hAnsi="Calibri" w:cs="Calibri"/>
          </w:rPr>
          <w:t>абзаце шестом</w:t>
        </w:r>
      </w:hyperlink>
      <w:r>
        <w:rPr>
          <w:rFonts w:ascii="Calibri" w:hAnsi="Calibri" w:cs="Calibri"/>
        </w:rPr>
        <w:t xml:space="preserve"> настоящего пункта. В случае если составляющая, указанная в </w:t>
      </w:r>
      <w:hyperlink w:anchor="Par549" w:history="1">
        <w:r>
          <w:rPr>
            <w:rStyle w:val="a8"/>
            <w:rFonts w:ascii="Calibri" w:hAnsi="Calibri" w:cs="Calibri"/>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49" w:history="1">
        <w:r>
          <w:rPr>
            <w:rStyle w:val="a8"/>
            <w:rFonts w:ascii="Calibri" w:hAnsi="Calibri" w:cs="Calibri"/>
          </w:rPr>
          <w:t>абзаце шестом</w:t>
        </w:r>
      </w:hyperlink>
      <w:r>
        <w:rPr>
          <w:rFonts w:ascii="Calibri" w:hAnsi="Calibri" w:cs="Calibri"/>
        </w:rPr>
        <w:t xml:space="preserve"> настоящего пункта, имеет отрицательный знак, ставка должна применяться в </w:t>
      </w:r>
      <w:r>
        <w:rPr>
          <w:rFonts w:ascii="Calibri" w:hAnsi="Calibri" w:cs="Calibri"/>
        </w:rPr>
        <w:lastRenderedPageBreak/>
        <w:t>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Style w:val="a8"/>
            <w:rFonts w:ascii="Calibri" w:hAnsi="Calibri" w:cs="Calibri"/>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50" w:history="1">
        <w:r>
          <w:rPr>
            <w:rStyle w:val="a8"/>
            <w:rFonts w:ascii="Calibri" w:hAnsi="Calibri" w:cs="Calibri"/>
          </w:rPr>
          <w:t>абзаце седьмом</w:t>
        </w:r>
      </w:hyperlink>
      <w:r>
        <w:rPr>
          <w:rFonts w:ascii="Calibri" w:hAnsi="Calibri" w:cs="Calibri"/>
        </w:rPr>
        <w:t xml:space="preserve"> настоящего пункта. В случае если составляющая, указанная в </w:t>
      </w:r>
      <w:hyperlink w:anchor="Par550" w:history="1">
        <w:r>
          <w:rPr>
            <w:rStyle w:val="a8"/>
            <w:rFonts w:ascii="Calibri" w:hAnsi="Calibri" w:cs="Calibri"/>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0" w:history="1">
        <w:r>
          <w:rPr>
            <w:rStyle w:val="a8"/>
            <w:rFonts w:ascii="Calibri" w:hAnsi="Calibri" w:cs="Calibri"/>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46" w:history="1">
        <w:r>
          <w:rPr>
            <w:rStyle w:val="a8"/>
            <w:rFonts w:ascii="Calibri" w:hAnsi="Calibri" w:cs="Calibri"/>
          </w:rPr>
          <w:t>абзацах третьем</w:t>
        </w:r>
      </w:hyperlink>
      <w:r>
        <w:rPr>
          <w:rFonts w:ascii="Calibri" w:hAnsi="Calibri" w:cs="Calibri"/>
        </w:rPr>
        <w:t xml:space="preserve"> и </w:t>
      </w:r>
      <w:hyperlink w:anchor="Par552" w:history="1">
        <w:r>
          <w:rPr>
            <w:rStyle w:val="a8"/>
            <w:rFonts w:ascii="Calibri" w:hAnsi="Calibri" w:cs="Calibri"/>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582" w:history="1">
        <w:r>
          <w:rPr>
            <w:rStyle w:val="a8"/>
            <w:rFonts w:ascii="Calibri" w:hAnsi="Calibri" w:cs="Calibri"/>
          </w:rPr>
          <w:t>пунктом 95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7" w:name="Par563"/>
      <w:bookmarkEnd w:id="9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8" w:name="Par564"/>
      <w:bookmarkEnd w:id="98"/>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99" w:name="Par565"/>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0" w:name="Par566"/>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1" w:name="Par567"/>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2" w:name="Par568"/>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5" w:name="Par571"/>
      <w:bookmarkEnd w:id="105"/>
      <w:r>
        <w:rPr>
          <w:rFonts w:ascii="Calibri" w:hAnsi="Calibri" w:cs="Calibri"/>
        </w:rPr>
        <w:t>сбытовая надбавка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6" w:name="Par572"/>
      <w:bookmarkEnd w:id="10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Style w:val="a8"/>
            <w:rFonts w:ascii="Calibri" w:hAnsi="Calibri" w:cs="Calibri"/>
          </w:rPr>
          <w:t>пунктом 101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3" w:history="1">
        <w:r>
          <w:rPr>
            <w:rStyle w:val="a8"/>
            <w:rFonts w:ascii="Calibri" w:hAnsi="Calibri" w:cs="Calibri"/>
          </w:rPr>
          <w:t>абзацах втором</w:t>
        </w:r>
      </w:hyperlink>
      <w:r>
        <w:rPr>
          <w:rFonts w:ascii="Calibri" w:hAnsi="Calibri" w:cs="Calibri"/>
        </w:rPr>
        <w:t xml:space="preserve">, </w:t>
      </w:r>
      <w:hyperlink w:anchor="Par565" w:history="1">
        <w:r>
          <w:rPr>
            <w:rStyle w:val="a8"/>
            <w:rFonts w:ascii="Calibri" w:hAnsi="Calibri" w:cs="Calibri"/>
          </w:rPr>
          <w:t>четвертом</w:t>
        </w:r>
      </w:hyperlink>
      <w:r>
        <w:rPr>
          <w:rFonts w:ascii="Calibri" w:hAnsi="Calibri" w:cs="Calibri"/>
        </w:rPr>
        <w:t xml:space="preserve"> - </w:t>
      </w:r>
      <w:hyperlink w:anchor="Par569" w:history="1">
        <w:r>
          <w:rPr>
            <w:rStyle w:val="a8"/>
            <w:rFonts w:ascii="Calibri" w:hAnsi="Calibri" w:cs="Calibri"/>
          </w:rPr>
          <w:t>восьмом</w:t>
        </w:r>
      </w:hyperlink>
      <w:r>
        <w:rPr>
          <w:rFonts w:ascii="Calibri" w:hAnsi="Calibri" w:cs="Calibri"/>
        </w:rPr>
        <w:t xml:space="preserve"> и </w:t>
      </w:r>
      <w:hyperlink w:anchor="Par572" w:history="1">
        <w:r>
          <w:rPr>
            <w:rStyle w:val="a8"/>
            <w:rFonts w:ascii="Calibri" w:hAnsi="Calibri" w:cs="Calibri"/>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w:t>
      </w:r>
      <w:r>
        <w:rPr>
          <w:rFonts w:ascii="Calibri" w:hAnsi="Calibri" w:cs="Calibri"/>
        </w:rPr>
        <w:lastRenderedPageBreak/>
        <w:t xml:space="preserve">Указанные в </w:t>
      </w:r>
      <w:hyperlink w:anchor="Par564" w:history="1">
        <w:r>
          <w:rPr>
            <w:rStyle w:val="a8"/>
            <w:rFonts w:ascii="Calibri" w:hAnsi="Calibri" w:cs="Calibri"/>
          </w:rPr>
          <w:t>абзацах третьем</w:t>
        </w:r>
      </w:hyperlink>
      <w:r>
        <w:rPr>
          <w:rFonts w:ascii="Calibri" w:hAnsi="Calibri" w:cs="Calibri"/>
        </w:rPr>
        <w:t xml:space="preserve"> и </w:t>
      </w:r>
      <w:hyperlink w:anchor="Par570" w:history="1">
        <w:r>
          <w:rPr>
            <w:rStyle w:val="a8"/>
            <w:rFonts w:ascii="Calibri" w:hAnsi="Calibri" w:cs="Calibri"/>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Style w:val="a8"/>
            <w:rFonts w:ascii="Calibri" w:hAnsi="Calibri" w:cs="Calibri"/>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3" w:history="1">
        <w:r>
          <w:rPr>
            <w:rStyle w:val="a8"/>
            <w:rFonts w:ascii="Calibri" w:hAnsi="Calibri" w:cs="Calibri"/>
          </w:rPr>
          <w:t>абзаце втором</w:t>
        </w:r>
      </w:hyperlink>
      <w:r>
        <w:rPr>
          <w:rFonts w:ascii="Calibri" w:hAnsi="Calibri" w:cs="Calibri"/>
        </w:rPr>
        <w:t xml:space="preserve">, </w:t>
      </w:r>
      <w:hyperlink w:anchor="Par569" w:history="1">
        <w:r>
          <w:rPr>
            <w:rStyle w:val="a8"/>
            <w:rFonts w:ascii="Calibri" w:hAnsi="Calibri" w:cs="Calibri"/>
          </w:rPr>
          <w:t>восьмом</w:t>
        </w:r>
      </w:hyperlink>
      <w:r>
        <w:rPr>
          <w:rFonts w:ascii="Calibri" w:hAnsi="Calibri" w:cs="Calibri"/>
        </w:rPr>
        <w:t xml:space="preserve">, </w:t>
      </w:r>
      <w:hyperlink w:anchor="Par571" w:history="1">
        <w:r>
          <w:rPr>
            <w:rStyle w:val="a8"/>
            <w:rFonts w:ascii="Calibri" w:hAnsi="Calibri" w:cs="Calibri"/>
          </w:rPr>
          <w:t>десятом</w:t>
        </w:r>
      </w:hyperlink>
      <w:r>
        <w:rPr>
          <w:rFonts w:ascii="Calibri" w:hAnsi="Calibri" w:cs="Calibri"/>
        </w:rPr>
        <w:t xml:space="preserve"> и </w:t>
      </w:r>
      <w:hyperlink w:anchor="Par572" w:history="1">
        <w:r>
          <w:rPr>
            <w:rStyle w:val="a8"/>
            <w:rFonts w:ascii="Calibri" w:hAnsi="Calibri" w:cs="Calibri"/>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Style w:val="a8"/>
            <w:rFonts w:ascii="Calibri" w:hAnsi="Calibri" w:cs="Calibri"/>
          </w:rPr>
          <w:t>пунктом 95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5" w:history="1">
        <w:r>
          <w:rPr>
            <w:rStyle w:val="a8"/>
            <w:rFonts w:ascii="Calibri" w:hAnsi="Calibri" w:cs="Calibri"/>
          </w:rPr>
          <w:t>абзацах четвертом</w:t>
        </w:r>
      </w:hyperlink>
      <w:r>
        <w:rPr>
          <w:rFonts w:ascii="Calibri" w:hAnsi="Calibri" w:cs="Calibri"/>
        </w:rPr>
        <w:t xml:space="preserve"> и </w:t>
      </w:r>
      <w:hyperlink w:anchor="Par571" w:history="1">
        <w:r>
          <w:rPr>
            <w:rStyle w:val="a8"/>
            <w:rFonts w:ascii="Calibri" w:hAnsi="Calibri" w:cs="Calibri"/>
          </w:rPr>
          <w:t>десятом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6" w:history="1">
        <w:r>
          <w:rPr>
            <w:rStyle w:val="a8"/>
            <w:rFonts w:ascii="Calibri" w:hAnsi="Calibri" w:cs="Calibri"/>
          </w:rPr>
          <w:t>абзацах пятом</w:t>
        </w:r>
      </w:hyperlink>
      <w:r>
        <w:rPr>
          <w:rFonts w:ascii="Calibri" w:hAnsi="Calibri" w:cs="Calibri"/>
        </w:rPr>
        <w:t xml:space="preserve"> и </w:t>
      </w:r>
      <w:hyperlink w:anchor="Par571" w:history="1">
        <w:r>
          <w:rPr>
            <w:rStyle w:val="a8"/>
            <w:rFonts w:ascii="Calibri" w:hAnsi="Calibri" w:cs="Calibri"/>
          </w:rPr>
          <w:t>десятом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Style w:val="a8"/>
            <w:rFonts w:ascii="Calibri" w:hAnsi="Calibri" w:cs="Calibri"/>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7" w:history="1">
        <w:r>
          <w:rPr>
            <w:rStyle w:val="a8"/>
            <w:rFonts w:ascii="Calibri" w:hAnsi="Calibri" w:cs="Calibri"/>
          </w:rPr>
          <w:t>абзаце шестом</w:t>
        </w:r>
      </w:hyperlink>
      <w:r>
        <w:rPr>
          <w:rFonts w:ascii="Calibri" w:hAnsi="Calibri" w:cs="Calibri"/>
        </w:rPr>
        <w:t xml:space="preserve"> настоящего пункта. В случае если составляющая, указанная в </w:t>
      </w:r>
      <w:hyperlink w:anchor="Par567" w:history="1">
        <w:r>
          <w:rPr>
            <w:rStyle w:val="a8"/>
            <w:rFonts w:ascii="Calibri" w:hAnsi="Calibri" w:cs="Calibri"/>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7" w:history="1">
        <w:r>
          <w:rPr>
            <w:rStyle w:val="a8"/>
            <w:rFonts w:ascii="Calibri" w:hAnsi="Calibri" w:cs="Calibri"/>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Style w:val="a8"/>
            <w:rFonts w:ascii="Calibri" w:hAnsi="Calibri" w:cs="Calibri"/>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8" w:history="1">
        <w:r>
          <w:rPr>
            <w:rStyle w:val="a8"/>
            <w:rFonts w:ascii="Calibri" w:hAnsi="Calibri" w:cs="Calibri"/>
          </w:rPr>
          <w:t>абзаце седьмом</w:t>
        </w:r>
      </w:hyperlink>
      <w:r>
        <w:rPr>
          <w:rFonts w:ascii="Calibri" w:hAnsi="Calibri" w:cs="Calibri"/>
        </w:rPr>
        <w:t xml:space="preserve"> настоящего пункта. В случае если составляющая, указанная в </w:t>
      </w:r>
      <w:hyperlink w:anchor="Par568" w:history="1">
        <w:r>
          <w:rPr>
            <w:rStyle w:val="a8"/>
            <w:rFonts w:ascii="Calibri" w:hAnsi="Calibri" w:cs="Calibri"/>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8" w:history="1">
        <w:r>
          <w:rPr>
            <w:rStyle w:val="a8"/>
            <w:rFonts w:ascii="Calibri" w:hAnsi="Calibri" w:cs="Calibri"/>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4" w:history="1">
        <w:r>
          <w:rPr>
            <w:rStyle w:val="a8"/>
            <w:rFonts w:ascii="Calibri" w:hAnsi="Calibri" w:cs="Calibri"/>
          </w:rPr>
          <w:t>абзацах третьем</w:t>
        </w:r>
      </w:hyperlink>
      <w:r>
        <w:rPr>
          <w:rFonts w:ascii="Calibri" w:hAnsi="Calibri" w:cs="Calibri"/>
        </w:rPr>
        <w:t xml:space="preserve"> и </w:t>
      </w:r>
      <w:hyperlink w:anchor="Par571" w:history="1">
        <w:r>
          <w:rPr>
            <w:rStyle w:val="a8"/>
            <w:rFonts w:ascii="Calibri" w:hAnsi="Calibri" w:cs="Calibri"/>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582" w:history="1">
        <w:r>
          <w:rPr>
            <w:rStyle w:val="a8"/>
            <w:rFonts w:ascii="Calibri" w:hAnsi="Calibri" w:cs="Calibri"/>
          </w:rPr>
          <w:t>пунктом 95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Style w:val="a8"/>
            <w:rFonts w:ascii="Calibri" w:hAnsi="Calibri" w:cs="Calibri"/>
          </w:rPr>
          <w:t>абзаце девятом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7" w:name="Par582"/>
      <w:bookmarkEnd w:id="107"/>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8" w:history="1">
        <w:r>
          <w:rPr>
            <w:rStyle w:val="a8"/>
            <w:rFonts w:ascii="Calibri" w:hAnsi="Calibri" w:cs="Calibri"/>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59" w:history="1">
        <w:r>
          <w:rPr>
            <w:rStyle w:val="a8"/>
            <w:rFonts w:ascii="Calibri" w:hAnsi="Calibri" w:cs="Calibri"/>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0"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599" w:history="1">
        <w:r>
          <w:rPr>
            <w:rStyle w:val="a8"/>
            <w:rFonts w:ascii="Calibri" w:hAnsi="Calibri" w:cs="Calibri"/>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89" w:history="1">
        <w:r>
          <w:rPr>
            <w:rStyle w:val="a8"/>
            <w:rFonts w:ascii="Calibri" w:hAnsi="Calibri" w:cs="Calibri"/>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789" w:history="1">
        <w:r>
          <w:rPr>
            <w:rStyle w:val="a8"/>
            <w:rFonts w:ascii="Calibri" w:hAnsi="Calibri" w:cs="Calibri"/>
          </w:rPr>
          <w:t>разделом X</w:t>
        </w:r>
      </w:hyperlink>
      <w:r>
        <w:rPr>
          <w:rFonts w:ascii="Calibri" w:hAnsi="Calibri" w:cs="Calibri"/>
        </w:rPr>
        <w:t xml:space="preserve"> настоящего документа, с применением расчетных способов.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 w:history="1">
        <w:r>
          <w:rPr>
            <w:rStyle w:val="a8"/>
            <w:rFonts w:ascii="Calibri" w:hAnsi="Calibri" w:cs="Calibri"/>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2"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w:t>
      </w:r>
      <w:r>
        <w:rPr>
          <w:rFonts w:ascii="Calibri" w:hAnsi="Calibri" w:cs="Calibri"/>
        </w:rPr>
        <w:lastRenderedPageBreak/>
        <w:t>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3" w:history="1">
        <w:r>
          <w:rPr>
            <w:rStyle w:val="a8"/>
            <w:rFonts w:ascii="Calibri" w:hAnsi="Calibri" w:cs="Calibri"/>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4" w:history="1">
        <w:r>
          <w:rPr>
            <w:rStyle w:val="a8"/>
            <w:rFonts w:ascii="Calibri" w:hAnsi="Calibri" w:cs="Calibri"/>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09" w:name="Par599"/>
      <w:bookmarkEnd w:id="109"/>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w:t>
      </w:r>
      <w:r>
        <w:rPr>
          <w:rFonts w:ascii="Calibri" w:hAnsi="Calibri" w:cs="Calibri"/>
        </w:rPr>
        <w:lastRenderedPageBreak/>
        <w:t>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шестую ценовую категорию - в случае, если энергопринимающие устройства, в отношении </w:t>
      </w:r>
      <w:r>
        <w:rPr>
          <w:rFonts w:ascii="Calibri" w:hAnsi="Calibri" w:cs="Calibri"/>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5"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61" w:history="1">
        <w:r>
          <w:rPr>
            <w:rStyle w:val="a8"/>
            <w:rFonts w:ascii="Calibri" w:hAnsi="Calibri" w:cs="Calibri"/>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475" w:history="1">
        <w:r>
          <w:rPr>
            <w:rStyle w:val="a8"/>
            <w:rFonts w:ascii="Calibri" w:hAnsi="Calibri" w:cs="Calibri"/>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6" w:history="1">
        <w:r>
          <w:rPr>
            <w:rStyle w:val="a8"/>
            <w:rFonts w:ascii="Calibri" w:hAnsi="Calibri" w:cs="Calibri"/>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4" w:history="1">
        <w:r>
          <w:rPr>
            <w:rStyle w:val="a8"/>
            <w:rFonts w:ascii="Calibri" w:hAnsi="Calibri" w:cs="Calibri"/>
          </w:rPr>
          <w:t>пункте 88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0" w:history="1">
        <w:r>
          <w:rPr>
            <w:rStyle w:val="a8"/>
            <w:rFonts w:ascii="Calibri" w:hAnsi="Calibri" w:cs="Calibri"/>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4" w:history="1">
        <w:r>
          <w:rPr>
            <w:rStyle w:val="a8"/>
            <w:rFonts w:ascii="Calibri" w:hAnsi="Calibri" w:cs="Calibri"/>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остальных ценовых категорий этот </w:t>
      </w:r>
      <w:r>
        <w:rPr>
          <w:rFonts w:ascii="Calibri" w:hAnsi="Calibri" w:cs="Calibri"/>
        </w:rPr>
        <w:lastRenderedPageBreak/>
        <w:t>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7" w:history="1">
        <w:r>
          <w:rPr>
            <w:rStyle w:val="a8"/>
            <w:rFonts w:ascii="Calibri" w:hAnsi="Calibri" w:cs="Calibri"/>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0" w:name="Par635"/>
      <w:bookmarkEnd w:id="110"/>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8" w:history="1">
        <w:r>
          <w:rPr>
            <w:rStyle w:val="a8"/>
            <w:rFonts w:ascii="Calibri" w:hAnsi="Calibri" w:cs="Calibri"/>
          </w:rPr>
          <w:t>Правилами</w:t>
        </w:r>
      </w:hyperlink>
      <w:r>
        <w:rPr>
          <w:rFonts w:ascii="Calibri" w:hAnsi="Calibri" w:cs="Calibri"/>
        </w:rPr>
        <w:t xml:space="preserve"> оптового рынка, </w:t>
      </w:r>
      <w:hyperlink r:id="rId69"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1" w:name="Par648"/>
      <w:bookmarkEnd w:id="111"/>
      <w:r>
        <w:rPr>
          <w:rFonts w:ascii="Calibri" w:hAnsi="Calibri" w:cs="Calibri"/>
        </w:rP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1"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2"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2" w:history="1">
        <w:r>
          <w:rPr>
            <w:rStyle w:val="a8"/>
            <w:rFonts w:ascii="Calibri" w:hAnsi="Calibri" w:cs="Calibri"/>
          </w:rPr>
          <w:t>пункта 96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2" w:name="Par659"/>
      <w:bookmarkEnd w:id="112"/>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3" w:history="1">
        <w:r>
          <w:rPr>
            <w:rStyle w:val="a8"/>
            <w:rFonts w:ascii="Calibri" w:hAnsi="Calibri" w:cs="Calibri"/>
          </w:rPr>
          <w:t>Правилами</w:t>
        </w:r>
      </w:hyperlink>
      <w:r>
        <w:rPr>
          <w:rFonts w:ascii="Calibri" w:hAnsi="Calibri" w:cs="Calibri"/>
        </w:rPr>
        <w:t xml:space="preserve"> оптового рынка, обстоятельств, предусмотренных </w:t>
      </w:r>
      <w:hyperlink w:anchor="Par1112" w:history="1">
        <w:r>
          <w:rPr>
            <w:rStyle w:val="a8"/>
            <w:rFonts w:ascii="Calibri" w:hAnsi="Calibri" w:cs="Calibri"/>
          </w:rPr>
          <w:t>абзацами третьим</w:t>
        </w:r>
      </w:hyperlink>
      <w:r>
        <w:rPr>
          <w:rFonts w:ascii="Calibri" w:hAnsi="Calibri" w:cs="Calibri"/>
        </w:rPr>
        <w:t xml:space="preserve"> и </w:t>
      </w:r>
      <w:hyperlink w:anchor="Par1114" w:history="1">
        <w:r>
          <w:rPr>
            <w:rStyle w:val="a8"/>
            <w:rFonts w:ascii="Calibri" w:hAnsi="Calibri" w:cs="Calibri"/>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3" w:name="Par660"/>
      <w:bookmarkEnd w:id="113"/>
      <w:r>
        <w:rPr>
          <w:rFonts w:ascii="Calibri" w:hAnsi="Calibri" w:cs="Calibri"/>
        </w:rPr>
        <w:t xml:space="preserve">104. Гарантирующие поставщики, являющиеся субъектами оптового рынка, </w:t>
      </w:r>
      <w:r>
        <w:rPr>
          <w:rFonts w:ascii="Calibri" w:hAnsi="Calibri" w:cs="Calibri"/>
        </w:rPr>
        <w:lastRenderedPageBreak/>
        <w:t xml:space="preserve">функционирующие на указанных в </w:t>
      </w:r>
      <w:hyperlink w:anchor="Par659" w:history="1">
        <w:r>
          <w:rPr>
            <w:rStyle w:val="a8"/>
            <w:rFonts w:ascii="Calibri" w:hAnsi="Calibri" w:cs="Calibri"/>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0" w:history="1">
        <w:r>
          <w:rPr>
            <w:rStyle w:val="a8"/>
            <w:rFonts w:ascii="Calibri" w:hAnsi="Calibri" w:cs="Calibri"/>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4" w:name="Par662"/>
      <w:bookmarkEnd w:id="114"/>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0" w:history="1">
        <w:r>
          <w:rPr>
            <w:rStyle w:val="a8"/>
            <w:rFonts w:ascii="Calibri" w:hAnsi="Calibri" w:cs="Calibri"/>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41" w:history="1">
        <w:r>
          <w:rPr>
            <w:rStyle w:val="a8"/>
            <w:rFonts w:ascii="Calibri" w:hAnsi="Calibri" w:cs="Calibri"/>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4" w:history="1">
        <w:r>
          <w:rPr>
            <w:rStyle w:val="a8"/>
            <w:rFonts w:ascii="Calibri" w:hAnsi="Calibri" w:cs="Calibri"/>
          </w:rPr>
          <w:t>пунктом 39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w:t>
      </w:r>
      <w:r>
        <w:rPr>
          <w:rFonts w:ascii="Calibri" w:hAnsi="Calibri" w:cs="Calibri"/>
        </w:rPr>
        <w:lastRenderedPageBreak/>
        <w:t>подтверждающие возобновление гарантии в требуемом в соответствии с настоящим пунктом размере.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2" w:history="1">
        <w:r>
          <w:rPr>
            <w:rStyle w:val="a8"/>
            <w:rFonts w:ascii="Calibri" w:hAnsi="Calibri" w:cs="Calibri"/>
          </w:rPr>
          <w:t>пунктом 53</w:t>
        </w:r>
      </w:hyperlink>
      <w:r>
        <w:rPr>
          <w:rFonts w:ascii="Calibri" w:hAnsi="Calibri" w:cs="Calibri"/>
        </w:rPr>
        <w:t xml:space="preserve"> настоящего документа, что влечет за собой расторжение такого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115" w:name="Par670"/>
      <w:bookmarkEnd w:id="115"/>
      <w:r>
        <w:rPr>
          <w:rFonts w:ascii="Calibri" w:hAnsi="Calibri" w:cs="Calibri"/>
        </w:rPr>
        <w:t>VII. Основные положения функционирования розничных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1" w:history="1">
        <w:r>
          <w:rPr>
            <w:rStyle w:val="a8"/>
            <w:rFonts w:ascii="Calibri" w:hAnsi="Calibri" w:cs="Calibri"/>
          </w:rPr>
          <w:t>разделами I</w:t>
        </w:r>
      </w:hyperlink>
      <w:r>
        <w:rPr>
          <w:rFonts w:ascii="Calibri" w:hAnsi="Calibri" w:cs="Calibri"/>
        </w:rPr>
        <w:t xml:space="preserve"> - </w:t>
      </w:r>
      <w:hyperlink w:anchor="Par420" w:history="1">
        <w:r>
          <w:rPr>
            <w:rStyle w:val="a8"/>
            <w:rFonts w:ascii="Calibri" w:hAnsi="Calibri" w:cs="Calibri"/>
          </w:rPr>
          <w:t>IV</w:t>
        </w:r>
      </w:hyperlink>
      <w:r>
        <w:rPr>
          <w:rFonts w:ascii="Calibri" w:hAnsi="Calibri" w:cs="Calibri"/>
        </w:rPr>
        <w:t xml:space="preserve"> и </w:t>
      </w:r>
      <w:hyperlink w:anchor="Par721" w:history="1">
        <w:r>
          <w:rPr>
            <w:rStyle w:val="a8"/>
            <w:rFonts w:ascii="Calibri" w:hAnsi="Calibri" w:cs="Calibri"/>
          </w:rPr>
          <w:t>IX</w:t>
        </w:r>
      </w:hyperlink>
      <w:r>
        <w:rPr>
          <w:rFonts w:ascii="Calibri" w:hAnsi="Calibri" w:cs="Calibri"/>
        </w:rPr>
        <w:t xml:space="preserve"> - </w:t>
      </w:r>
      <w:hyperlink w:anchor="Par1092" w:history="1">
        <w:r>
          <w:rPr>
            <w:rStyle w:val="a8"/>
            <w:rFonts w:ascii="Calibri" w:hAnsi="Calibri" w:cs="Calibri"/>
          </w:rPr>
          <w:t>XI</w:t>
        </w:r>
      </w:hyperlink>
      <w:r>
        <w:rPr>
          <w:rFonts w:ascii="Calibri" w:hAnsi="Calibri" w:cs="Calibri"/>
        </w:rPr>
        <w:t xml:space="preserve"> настоящего документа с учетом указанных в настоящем разделе положений.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w:t>
      </w:r>
      <w:r>
        <w:rPr>
          <w:rFonts w:ascii="Calibri" w:hAnsi="Calibri" w:cs="Calibri"/>
        </w:rPr>
        <w:lastRenderedPageBreak/>
        <w:t xml:space="preserve">указанных в </w:t>
      </w:r>
      <w:hyperlink w:anchor="Par690" w:history="1">
        <w:r>
          <w:rPr>
            <w:rStyle w:val="a8"/>
            <w:rFonts w:ascii="Calibri" w:hAnsi="Calibri" w:cs="Calibri"/>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4" w:history="1">
        <w:r>
          <w:rPr>
            <w:rStyle w:val="a8"/>
            <w:rFonts w:ascii="Calibri" w:hAnsi="Calibri" w:cs="Calibri"/>
          </w:rPr>
          <w:t>пунктами 109</w:t>
        </w:r>
      </w:hyperlink>
      <w:r>
        <w:rPr>
          <w:rFonts w:ascii="Calibri" w:hAnsi="Calibri" w:cs="Calibri"/>
        </w:rPr>
        <w:t xml:space="preserve"> - </w:t>
      </w:r>
      <w:hyperlink w:anchor="Par693" w:history="1">
        <w:r>
          <w:rPr>
            <w:rStyle w:val="a8"/>
            <w:rFonts w:ascii="Calibri" w:hAnsi="Calibri" w:cs="Calibri"/>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0" w:history="1">
        <w:r>
          <w:rPr>
            <w:rStyle w:val="a8"/>
            <w:rFonts w:ascii="Calibri" w:hAnsi="Calibri" w:cs="Calibri"/>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690" w:history="1">
        <w:r>
          <w:rPr>
            <w:rStyle w:val="a8"/>
            <w:rFonts w:ascii="Calibri" w:hAnsi="Calibri" w:cs="Calibri"/>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4" w:history="1">
        <w:r>
          <w:rPr>
            <w:rStyle w:val="a8"/>
            <w:rFonts w:ascii="Calibri" w:hAnsi="Calibri" w:cs="Calibri"/>
          </w:rPr>
          <w:t>пунктами 109</w:t>
        </w:r>
      </w:hyperlink>
      <w:r>
        <w:rPr>
          <w:rFonts w:ascii="Calibri" w:hAnsi="Calibri" w:cs="Calibri"/>
        </w:rPr>
        <w:t xml:space="preserve"> - </w:t>
      </w:r>
      <w:hyperlink w:anchor="Par693" w:history="1">
        <w:r>
          <w:rPr>
            <w:rStyle w:val="a8"/>
            <w:rFonts w:ascii="Calibri" w:hAnsi="Calibri" w:cs="Calibri"/>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6" w:name="Par684"/>
      <w:bookmarkEnd w:id="116"/>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w:t>
      </w:r>
      <w:r>
        <w:rPr>
          <w:rFonts w:ascii="Calibri" w:hAnsi="Calibri" w:cs="Calibri"/>
        </w:rPr>
        <w:lastRenderedPageBreak/>
        <w:t>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7" w:name="Par690"/>
      <w:bookmarkEnd w:id="117"/>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t xml:space="preserve">111. Для потребителей (покупателей), осуществляющих расчеты по ценам (тарифам), </w:t>
      </w:r>
      <w:r>
        <w:rPr>
          <w:rFonts w:ascii="Calibri" w:hAnsi="Calibri" w:cs="Calibri"/>
        </w:rPr>
        <w:lastRenderedPageBreak/>
        <w:t>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690" w:history="1">
        <w:r>
          <w:rPr>
            <w:rStyle w:val="a8"/>
            <w:rFonts w:ascii="Calibri" w:hAnsi="Calibri" w:cs="Calibri"/>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4" w:history="1">
        <w:r>
          <w:rPr>
            <w:rStyle w:val="a8"/>
            <w:rFonts w:ascii="Calibri" w:hAnsi="Calibri" w:cs="Calibri"/>
          </w:rPr>
          <w:t>Правилами</w:t>
        </w:r>
      </w:hyperlink>
      <w:r>
        <w:rPr>
          <w:rFonts w:ascii="Calibri" w:hAnsi="Calibri" w:cs="Calibri"/>
        </w:rPr>
        <w:t xml:space="preserve">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5" w:history="1">
        <w:r>
          <w:rPr>
            <w:rStyle w:val="a8"/>
            <w:rFonts w:ascii="Calibri" w:hAnsi="Calibri" w:cs="Calibri"/>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w:t>
      </w:r>
      <w:r>
        <w:rPr>
          <w:rFonts w:ascii="Calibri" w:hAnsi="Calibri" w:cs="Calibri"/>
        </w:rPr>
        <w:lastRenderedPageBreak/>
        <w:t>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6" w:history="1">
        <w:r>
          <w:rPr>
            <w:rStyle w:val="a8"/>
            <w:rFonts w:ascii="Calibri" w:hAnsi="Calibri" w:cs="Calibri"/>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77" w:history="1">
        <w:r>
          <w:rPr>
            <w:rStyle w:val="a8"/>
            <w:rFonts w:ascii="Calibri" w:hAnsi="Calibri" w:cs="Calibri"/>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4" w:history="1">
        <w:r>
          <w:rPr>
            <w:rStyle w:val="a8"/>
            <w:rFonts w:ascii="Calibri" w:hAnsi="Calibri" w:cs="Calibri"/>
          </w:rPr>
          <w:t>пунктами 109</w:t>
        </w:r>
      </w:hyperlink>
      <w:r>
        <w:rPr>
          <w:rFonts w:ascii="Calibri" w:hAnsi="Calibri" w:cs="Calibri"/>
        </w:rPr>
        <w:t xml:space="preserve"> и </w:t>
      </w:r>
      <w:hyperlink w:anchor="Par693" w:history="1">
        <w:r>
          <w:rPr>
            <w:rStyle w:val="a8"/>
            <w:rFonts w:ascii="Calibri" w:hAnsi="Calibri" w:cs="Calibri"/>
          </w:rPr>
          <w:t>111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119" w:name="Par709"/>
      <w:bookmarkEnd w:id="119"/>
      <w:r>
        <w:rPr>
          <w:rFonts w:ascii="Calibri" w:hAnsi="Calibri" w:cs="Calibri"/>
        </w:rPr>
        <w:t>VIII. Основные положения функционирования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розничных рынков в технологически изолированных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1" w:history="1">
        <w:r>
          <w:rPr>
            <w:rStyle w:val="a8"/>
            <w:rFonts w:ascii="Calibri" w:hAnsi="Calibri" w:cs="Calibri"/>
          </w:rPr>
          <w:t>разделами I</w:t>
        </w:r>
      </w:hyperlink>
      <w:r>
        <w:rPr>
          <w:rFonts w:ascii="Calibri" w:hAnsi="Calibri" w:cs="Calibri"/>
        </w:rPr>
        <w:t xml:space="preserve"> - </w:t>
      </w:r>
      <w:hyperlink w:anchor="Par420" w:history="1">
        <w:r>
          <w:rPr>
            <w:rStyle w:val="a8"/>
            <w:rFonts w:ascii="Calibri" w:hAnsi="Calibri" w:cs="Calibri"/>
          </w:rPr>
          <w:t>IV</w:t>
        </w:r>
      </w:hyperlink>
      <w:r>
        <w:rPr>
          <w:rFonts w:ascii="Calibri" w:hAnsi="Calibri" w:cs="Calibri"/>
        </w:rPr>
        <w:t xml:space="preserve">, </w:t>
      </w:r>
      <w:hyperlink w:anchor="Par721" w:history="1">
        <w:r>
          <w:rPr>
            <w:rStyle w:val="a8"/>
            <w:rFonts w:ascii="Calibri" w:hAnsi="Calibri" w:cs="Calibri"/>
          </w:rPr>
          <w:t>IX</w:t>
        </w:r>
      </w:hyperlink>
      <w:r>
        <w:rPr>
          <w:rFonts w:ascii="Calibri" w:hAnsi="Calibri" w:cs="Calibri"/>
        </w:rPr>
        <w:t xml:space="preserve"> - </w:t>
      </w:r>
      <w:hyperlink w:anchor="Par1092" w:history="1">
        <w:r>
          <w:rPr>
            <w:rStyle w:val="a8"/>
            <w:rFonts w:ascii="Calibri" w:hAnsi="Calibri" w:cs="Calibri"/>
          </w:rPr>
          <w:t>XI</w:t>
        </w:r>
      </w:hyperlink>
      <w:r>
        <w:rPr>
          <w:rFonts w:ascii="Calibri" w:hAnsi="Calibri" w:cs="Calibri"/>
        </w:rPr>
        <w:t xml:space="preserve"> настоящего документа с учетом указанных в настоящем разделе положений.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120" w:name="Par721"/>
      <w:bookmarkEnd w:id="120"/>
      <w:r>
        <w:rPr>
          <w:rFonts w:ascii="Calibri" w:hAnsi="Calibri" w:cs="Calibri"/>
        </w:rPr>
        <w:t>IX. Порядок взаимодействия субъектов розничных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8" w:history="1">
        <w:r>
          <w:rPr>
            <w:rStyle w:val="a8"/>
            <w:rFonts w:ascii="Calibri" w:hAnsi="Calibri" w:cs="Calibri"/>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9"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1" w:name="Par730"/>
      <w:bookmarkEnd w:id="121"/>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89" w:history="1">
        <w:r>
          <w:rPr>
            <w:rStyle w:val="a8"/>
            <w:rFonts w:ascii="Calibri" w:hAnsi="Calibri" w:cs="Calibri"/>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w:t>
      </w:r>
      <w:r>
        <w:rPr>
          <w:rFonts w:ascii="Calibri" w:hAnsi="Calibri" w:cs="Calibri"/>
        </w:rPr>
        <w:lastRenderedPageBreak/>
        <w:t xml:space="preserve">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3" w:history="1">
        <w:r>
          <w:rPr>
            <w:rStyle w:val="a8"/>
            <w:rFonts w:ascii="Calibri" w:hAnsi="Calibri" w:cs="Calibri"/>
          </w:rPr>
          <w:t>пункте 57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0" w:history="1">
        <w:r>
          <w:rPr>
            <w:rStyle w:val="a8"/>
            <w:rFonts w:ascii="Calibri" w:hAnsi="Calibri" w:cs="Calibri"/>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1" w:history="1">
        <w:r>
          <w:rPr>
            <w:rStyle w:val="a8"/>
            <w:rFonts w:ascii="Calibri" w:hAnsi="Calibri" w:cs="Calibri"/>
          </w:rPr>
          <w:t>разделе 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789" w:history="1">
        <w:r>
          <w:rPr>
            <w:rStyle w:val="a8"/>
            <w:rFonts w:ascii="Calibri" w:hAnsi="Calibri" w:cs="Calibri"/>
          </w:rPr>
          <w:t>разделе X</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44" w:history="1">
        <w:r>
          <w:rPr>
            <w:rStyle w:val="a8"/>
            <w:rFonts w:ascii="Calibri" w:hAnsi="Calibri" w:cs="Calibri"/>
          </w:rPr>
          <w:t>пунктами 124</w:t>
        </w:r>
      </w:hyperlink>
      <w:r>
        <w:rPr>
          <w:rFonts w:ascii="Calibri" w:hAnsi="Calibri" w:cs="Calibri"/>
        </w:rPr>
        <w:t xml:space="preserve"> - </w:t>
      </w:r>
      <w:hyperlink w:anchor="Par754" w:history="1">
        <w:r>
          <w:rPr>
            <w:rStyle w:val="a8"/>
            <w:rFonts w:ascii="Calibri" w:hAnsi="Calibri" w:cs="Calibri"/>
          </w:rPr>
          <w:t>127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44" w:history="1">
        <w:r>
          <w:rPr>
            <w:rStyle w:val="a8"/>
            <w:rFonts w:ascii="Calibri" w:hAnsi="Calibri" w:cs="Calibri"/>
          </w:rPr>
          <w:t>пунктах 124</w:t>
        </w:r>
      </w:hyperlink>
      <w:r>
        <w:rPr>
          <w:rFonts w:ascii="Calibri" w:hAnsi="Calibri" w:cs="Calibri"/>
        </w:rPr>
        <w:t xml:space="preserve"> - </w:t>
      </w:r>
      <w:hyperlink w:anchor="Par754" w:history="1">
        <w:r>
          <w:rPr>
            <w:rStyle w:val="a8"/>
            <w:rFonts w:ascii="Calibri" w:hAnsi="Calibri" w:cs="Calibri"/>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2" w:name="Par744"/>
      <w:bookmarkEnd w:id="122"/>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1" w:history="1">
        <w:r>
          <w:rPr>
            <w:rStyle w:val="a8"/>
            <w:rFonts w:ascii="Calibri" w:hAnsi="Calibri" w:cs="Calibri"/>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w:t>
      </w:r>
      <w:r>
        <w:rPr>
          <w:rFonts w:ascii="Calibri" w:hAnsi="Calibri" w:cs="Calibri"/>
        </w:rPr>
        <w:lastRenderedPageBreak/>
        <w:t>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46" w:history="1">
        <w:r>
          <w:rPr>
            <w:rStyle w:val="a8"/>
            <w:rFonts w:ascii="Calibri" w:hAnsi="Calibri" w:cs="Calibri"/>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4" w:history="1">
        <w:r>
          <w:rPr>
            <w:rStyle w:val="a8"/>
            <w:rFonts w:ascii="Calibri" w:hAnsi="Calibri" w:cs="Calibri"/>
          </w:rPr>
          <w:t>пунктом 55</w:t>
        </w:r>
      </w:hyperlink>
      <w:r>
        <w:rPr>
          <w:rFonts w:ascii="Calibri" w:hAnsi="Calibri" w:cs="Calibri"/>
        </w:rPr>
        <w:t xml:space="preserve"> настоящего документа продаже потребителю (покупателю) по такому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w:t>
      </w:r>
      <w:r>
        <w:rPr>
          <w:rFonts w:ascii="Calibri" w:hAnsi="Calibri" w:cs="Calibri"/>
        </w:rPr>
        <w:lastRenderedPageBreak/>
        <w:t>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3" w:name="Par754"/>
      <w:bookmarkEnd w:id="123"/>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199" w:history="1">
        <w:r>
          <w:rPr>
            <w:rStyle w:val="a8"/>
            <w:rFonts w:ascii="Calibri" w:hAnsi="Calibri" w:cs="Calibri"/>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59" w:history="1">
        <w:r>
          <w:rPr>
            <w:rStyle w:val="a8"/>
            <w:rFonts w:ascii="Calibri" w:hAnsi="Calibri" w:cs="Calibri"/>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61" w:history="1">
        <w:r>
          <w:rPr>
            <w:rStyle w:val="a8"/>
            <w:rFonts w:ascii="Calibri" w:hAnsi="Calibri" w:cs="Calibri"/>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77" w:history="1">
        <w:r>
          <w:rPr>
            <w:rStyle w:val="a8"/>
            <w:rFonts w:ascii="Calibri" w:hAnsi="Calibri" w:cs="Calibri"/>
          </w:rPr>
          <w:t>пунктов 64</w:t>
        </w:r>
      </w:hyperlink>
      <w:r>
        <w:rPr>
          <w:rFonts w:ascii="Calibri" w:hAnsi="Calibri" w:cs="Calibri"/>
        </w:rPr>
        <w:t xml:space="preserve"> и </w:t>
      </w:r>
      <w:hyperlink w:anchor="Par390" w:history="1">
        <w:r>
          <w:rPr>
            <w:rStyle w:val="a8"/>
            <w:rFonts w:ascii="Calibri" w:hAnsi="Calibri" w:cs="Calibri"/>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w:t>
      </w:r>
      <w:r>
        <w:rPr>
          <w:rFonts w:ascii="Calibri" w:hAnsi="Calibri" w:cs="Calibri"/>
        </w:rPr>
        <w:lastRenderedPageBreak/>
        <w:t xml:space="preserve">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89" w:history="1">
        <w:r>
          <w:rPr>
            <w:rStyle w:val="a8"/>
            <w:rFonts w:ascii="Calibri" w:hAnsi="Calibri" w:cs="Calibri"/>
          </w:rPr>
          <w:t>разделом X</w:t>
        </w:r>
      </w:hyperlink>
      <w:r>
        <w:rPr>
          <w:rFonts w:ascii="Calibri" w:hAnsi="Calibri" w:cs="Calibri"/>
        </w:rPr>
        <w:t xml:space="preserve"> настоящего документа для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2"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3" w:history="1">
        <w:r>
          <w:rPr>
            <w:rStyle w:val="a8"/>
            <w:rFonts w:ascii="Calibri" w:hAnsi="Calibri" w:cs="Calibri"/>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769" w:history="1">
        <w:r>
          <w:rPr>
            <w:rStyle w:val="a8"/>
            <w:rFonts w:ascii="Calibri" w:hAnsi="Calibri" w:cs="Calibri"/>
          </w:rPr>
          <w:t>пунктами 133</w:t>
        </w:r>
      </w:hyperlink>
      <w:r>
        <w:rPr>
          <w:rFonts w:ascii="Calibri" w:hAnsi="Calibri" w:cs="Calibri"/>
        </w:rPr>
        <w:t xml:space="preserve"> - </w:t>
      </w:r>
      <w:hyperlink w:anchor="Par780" w:history="1">
        <w:r>
          <w:rPr>
            <w:rStyle w:val="a8"/>
            <w:rFonts w:ascii="Calibri" w:hAnsi="Calibri" w:cs="Calibri"/>
          </w:rPr>
          <w:t>134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782" w:history="1">
        <w:r>
          <w:rPr>
            <w:rStyle w:val="a8"/>
            <w:rFonts w:ascii="Calibri" w:hAnsi="Calibri" w:cs="Calibri"/>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4" w:name="Par769"/>
      <w:bookmarkEnd w:id="124"/>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w:t>
      </w:r>
      <w:r>
        <w:rPr>
          <w:rFonts w:ascii="Calibri" w:hAnsi="Calibri" w:cs="Calibri"/>
        </w:rPr>
        <w:lastRenderedPageBreak/>
        <w:t>электроэнергетической системе) в отношении каждой электростанции: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5" w:name="Par780"/>
      <w:bookmarkEnd w:id="125"/>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69" w:history="1">
        <w:r>
          <w:rPr>
            <w:rStyle w:val="a8"/>
            <w:rFonts w:ascii="Calibri" w:hAnsi="Calibri" w:cs="Calibri"/>
          </w:rPr>
          <w:t>пунктом 133</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6" w:name="Par782"/>
      <w:bookmarkEnd w:id="126"/>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w:t>
      </w:r>
      <w:r>
        <w:rPr>
          <w:rFonts w:ascii="Calibri" w:hAnsi="Calibri" w:cs="Calibri"/>
        </w:rPr>
        <w:lastRenderedPageBreak/>
        <w:t>раз в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127" w:name="Par789"/>
      <w:bookmarkEnd w:id="127"/>
      <w:r>
        <w:rPr>
          <w:rFonts w:ascii="Calibri" w:hAnsi="Calibri" w:cs="Calibri"/>
        </w:rPr>
        <w:t>X. Правила организации учета электрической энергии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52" w:history="1">
        <w:r>
          <w:rPr>
            <w:rStyle w:val="a8"/>
            <w:rFonts w:ascii="Calibri" w:hAnsi="Calibri" w:cs="Calibri"/>
          </w:rPr>
          <w:t>приложением N 3</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8" w:name="Par798"/>
      <w:bookmarkEnd w:id="128"/>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29" w:name="Par799"/>
      <w:bookmarkEnd w:id="129"/>
      <w:r>
        <w:rPr>
          <w:rFonts w:ascii="Calibri" w:hAnsi="Calibri" w:cs="Calibri"/>
        </w:rPr>
        <w:t xml:space="preserve">138. Для учета электрической энергии, потребляемой гражданами, а также на границе </w:t>
      </w:r>
      <w:r>
        <w:rPr>
          <w:rFonts w:ascii="Calibri" w:hAnsi="Calibri" w:cs="Calibri"/>
        </w:rPr>
        <w:lastRenderedPageBreak/>
        <w:t>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0" w:name="Par801"/>
      <w:bookmarkEnd w:id="130"/>
      <w:r>
        <w:rPr>
          <w:rFonts w:ascii="Calibri" w:hAnsi="Calibri" w:cs="Calibri"/>
        </w:rPr>
        <w:t xml:space="preserve">139. Для учета электрической энергии, потребляемой потребителями, не указанными в </w:t>
      </w:r>
      <w:hyperlink w:anchor="Par799" w:history="1">
        <w:r>
          <w:rPr>
            <w:rStyle w:val="a8"/>
            <w:rFonts w:ascii="Calibri" w:hAnsi="Calibri" w:cs="Calibri"/>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4"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1" w:history="1">
        <w:r>
          <w:rPr>
            <w:rStyle w:val="a8"/>
            <w:rFonts w:ascii="Calibri" w:hAnsi="Calibri" w:cs="Calibri"/>
          </w:rPr>
          <w:t>пунктом 139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1" w:name="Par806"/>
      <w:bookmarkEnd w:id="131"/>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2" w:name="Par808"/>
      <w:bookmarkEnd w:id="132"/>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799" w:history="1">
        <w:r>
          <w:rPr>
            <w:rStyle w:val="a8"/>
            <w:rFonts w:ascii="Calibri" w:hAnsi="Calibri" w:cs="Calibri"/>
          </w:rPr>
          <w:t>пунктах 138</w:t>
        </w:r>
      </w:hyperlink>
      <w:r>
        <w:rPr>
          <w:rFonts w:ascii="Calibri" w:hAnsi="Calibri" w:cs="Calibri"/>
        </w:rPr>
        <w:t xml:space="preserve">, </w:t>
      </w:r>
      <w:hyperlink w:anchor="Par801" w:history="1">
        <w:r>
          <w:rPr>
            <w:rStyle w:val="a8"/>
            <w:rFonts w:ascii="Calibri" w:hAnsi="Calibri" w:cs="Calibri"/>
          </w:rPr>
          <w:t>139</w:t>
        </w:r>
      </w:hyperlink>
      <w:r>
        <w:rPr>
          <w:rFonts w:ascii="Calibri" w:hAnsi="Calibri" w:cs="Calibri"/>
        </w:rPr>
        <w:t xml:space="preserve"> и </w:t>
      </w:r>
      <w:hyperlink w:anchor="Par806" w:history="1">
        <w:r>
          <w:rPr>
            <w:rStyle w:val="a8"/>
            <w:rFonts w:ascii="Calibri" w:hAnsi="Calibri" w:cs="Calibri"/>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1" w:history="1">
        <w:r>
          <w:rPr>
            <w:rStyle w:val="a8"/>
            <w:rFonts w:ascii="Calibri" w:hAnsi="Calibri" w:cs="Calibri"/>
          </w:rPr>
          <w:t>пунктах 139</w:t>
        </w:r>
      </w:hyperlink>
      <w:r>
        <w:rPr>
          <w:rFonts w:ascii="Calibri" w:hAnsi="Calibri" w:cs="Calibri"/>
        </w:rPr>
        <w:t xml:space="preserve"> и </w:t>
      </w:r>
      <w:hyperlink w:anchor="Par806" w:history="1">
        <w:r>
          <w:rPr>
            <w:rStyle w:val="a8"/>
            <w:rFonts w:ascii="Calibri" w:hAnsi="Calibri" w:cs="Calibri"/>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w:t>
      </w:r>
      <w:r>
        <w:rPr>
          <w:rFonts w:ascii="Calibri" w:hAnsi="Calibri" w:cs="Calibri"/>
        </w:rPr>
        <w:lastRenderedPageBreak/>
        <w:t xml:space="preserve">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799" w:history="1">
        <w:r>
          <w:rPr>
            <w:rStyle w:val="a8"/>
            <w:rFonts w:ascii="Calibri" w:hAnsi="Calibri" w:cs="Calibri"/>
          </w:rPr>
          <w:t>пунктах 138</w:t>
        </w:r>
      </w:hyperlink>
      <w:r>
        <w:rPr>
          <w:rFonts w:ascii="Calibri" w:hAnsi="Calibri" w:cs="Calibri"/>
        </w:rPr>
        <w:t xml:space="preserve">, </w:t>
      </w:r>
      <w:hyperlink w:anchor="Par801" w:history="1">
        <w:r>
          <w:rPr>
            <w:rStyle w:val="a8"/>
            <w:rFonts w:ascii="Calibri" w:hAnsi="Calibri" w:cs="Calibri"/>
          </w:rPr>
          <w:t>139</w:t>
        </w:r>
      </w:hyperlink>
      <w:r>
        <w:rPr>
          <w:rFonts w:ascii="Calibri" w:hAnsi="Calibri" w:cs="Calibri"/>
        </w:rPr>
        <w:t xml:space="preserve"> и </w:t>
      </w:r>
      <w:hyperlink w:anchor="Par806" w:history="1">
        <w:r>
          <w:rPr>
            <w:rStyle w:val="a8"/>
            <w:rFonts w:ascii="Calibri" w:hAnsi="Calibri" w:cs="Calibri"/>
          </w:rPr>
          <w:t>141</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799" w:history="1">
        <w:r>
          <w:rPr>
            <w:rStyle w:val="a8"/>
            <w:rFonts w:ascii="Calibri" w:hAnsi="Calibri" w:cs="Calibri"/>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799" w:history="1">
        <w:r>
          <w:rPr>
            <w:rStyle w:val="a8"/>
            <w:rFonts w:ascii="Calibri" w:hAnsi="Calibri" w:cs="Calibri"/>
          </w:rPr>
          <w:t>пункте 138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3" w:name="Par810"/>
      <w:bookmarkEnd w:id="133"/>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w:t>
      </w:r>
      <w:r>
        <w:rPr>
          <w:rFonts w:ascii="Calibri" w:hAnsi="Calibri" w:cs="Calibri"/>
        </w:rPr>
        <w:lastRenderedPageBreak/>
        <w:t>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4" w:name="Par814"/>
      <w:bookmarkEnd w:id="134"/>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w:t>
      </w:r>
      <w:r>
        <w:rPr>
          <w:rFonts w:ascii="Calibri" w:hAnsi="Calibri" w:cs="Calibri"/>
        </w:rPr>
        <w:lastRenderedPageBreak/>
        <w:t>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5"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w:t>
      </w:r>
      <w:r>
        <w:rPr>
          <w:rFonts w:ascii="Calibri" w:hAnsi="Calibri" w:cs="Calibri"/>
        </w:rPr>
        <w:lastRenderedPageBreak/>
        <w:t>Федерации об обеспечении единства измерений и о техническом регулировании.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33" w:history="1">
        <w:r>
          <w:rPr>
            <w:rStyle w:val="a8"/>
            <w:rFonts w:ascii="Calibri" w:hAnsi="Calibri" w:cs="Calibri"/>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5" w:name="Par833"/>
      <w:bookmarkEnd w:id="135"/>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5" w:history="1">
        <w:r>
          <w:rPr>
            <w:rStyle w:val="a8"/>
            <w:rFonts w:ascii="Calibri" w:hAnsi="Calibri" w:cs="Calibri"/>
          </w:rPr>
          <w:t>абзаце третьем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6" w:name="Par835"/>
      <w:bookmarkEnd w:id="136"/>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w:t>
      </w:r>
      <w:r>
        <w:rPr>
          <w:rFonts w:ascii="Calibri" w:hAnsi="Calibri" w:cs="Calibri"/>
        </w:rPr>
        <w:lastRenderedPageBreak/>
        <w:t>(объектов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7" w:name="Par848"/>
      <w:bookmarkEnd w:id="137"/>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rPr>
          <w:rFonts w:ascii="Calibri" w:hAnsi="Calibri" w:cs="Calibri"/>
        </w:rPr>
        <w:lastRenderedPageBreak/>
        <w:t>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886" w:history="1">
        <w:r>
          <w:rPr>
            <w:rStyle w:val="a8"/>
            <w:rFonts w:ascii="Calibri" w:hAnsi="Calibri" w:cs="Calibri"/>
          </w:rPr>
          <w:t>абзацах пятом</w:t>
        </w:r>
      </w:hyperlink>
      <w:r>
        <w:rPr>
          <w:rFonts w:ascii="Calibri" w:hAnsi="Calibri" w:cs="Calibri"/>
        </w:rPr>
        <w:t xml:space="preserve"> - </w:t>
      </w:r>
      <w:hyperlink w:anchor="Par888" w:history="1">
        <w:r>
          <w:rPr>
            <w:rStyle w:val="a8"/>
            <w:rFonts w:ascii="Calibri" w:hAnsi="Calibri" w:cs="Calibri"/>
          </w:rPr>
          <w:t>седьмом</w:t>
        </w:r>
      </w:hyperlink>
      <w:r>
        <w:rPr>
          <w:rFonts w:ascii="Calibri" w:hAnsi="Calibri" w:cs="Calibri"/>
        </w:rPr>
        <w:t xml:space="preserve"> и </w:t>
      </w:r>
      <w:hyperlink w:anchor="Par890" w:history="1">
        <w:r>
          <w:rPr>
            <w:rStyle w:val="a8"/>
            <w:rFonts w:ascii="Calibri" w:hAnsi="Calibri" w:cs="Calibri"/>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w:t>
      </w:r>
      <w:r>
        <w:rPr>
          <w:rFonts w:ascii="Calibri" w:hAnsi="Calibri" w:cs="Calibri"/>
        </w:rPr>
        <w:lastRenderedPageBreak/>
        <w:t>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6" w:history="1">
        <w:r>
          <w:rPr>
            <w:rStyle w:val="a8"/>
            <w:rFonts w:ascii="Calibri" w:hAnsi="Calibri" w:cs="Calibri"/>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87" w:history="1">
        <w:r>
          <w:rPr>
            <w:rStyle w:val="a8"/>
            <w:rFonts w:ascii="Calibri" w:hAnsi="Calibri" w:cs="Calibri"/>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целях выявления собственников энергопринимающих устройств </w:t>
      </w:r>
      <w:r>
        <w:rPr>
          <w:rFonts w:ascii="Calibri" w:hAnsi="Calibri" w:cs="Calibri"/>
        </w:rPr>
        <w:lastRenderedPageBreak/>
        <w:t>(объектов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8" w:history="1">
        <w:r>
          <w:rPr>
            <w:rStyle w:val="a8"/>
            <w:rFonts w:ascii="Calibri" w:hAnsi="Calibri" w:cs="Calibri"/>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w:t>
      </w:r>
      <w:r>
        <w:rPr>
          <w:rFonts w:ascii="Calibri" w:hAnsi="Calibri" w:cs="Calibri"/>
        </w:rPr>
        <w:lastRenderedPageBreak/>
        <w:t>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9" w:history="1">
        <w:r>
          <w:rPr>
            <w:rStyle w:val="a8"/>
            <w:rFonts w:ascii="Calibri" w:hAnsi="Calibri" w:cs="Calibri"/>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8" w:name="Par870"/>
      <w:bookmarkEnd w:id="138"/>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w:t>
      </w:r>
      <w:r>
        <w:rPr>
          <w:rFonts w:ascii="Calibri" w:hAnsi="Calibri" w:cs="Calibri"/>
        </w:rPr>
        <w:lastRenderedPageBreak/>
        <w:t>в случае если такое присоединение определяется как опосредованное присоединение к объектам электросетевого хозяйства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0"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39" w:name="Par883"/>
      <w:bookmarkEnd w:id="139"/>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0" w:name="Par884"/>
      <w:bookmarkEnd w:id="140"/>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w:t>
      </w:r>
      <w:r>
        <w:rPr>
          <w:rFonts w:ascii="Calibri" w:hAnsi="Calibri" w:cs="Calibri"/>
        </w:rPr>
        <w:lastRenderedPageBreak/>
        <w:t>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1" w:name="Par886"/>
      <w:bookmarkEnd w:id="141"/>
      <w:r>
        <w:rPr>
          <w:rFonts w:ascii="Calibri" w:hAnsi="Calibri" w:cs="Calibri"/>
        </w:rPr>
        <w:t>реквизиты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2" w:name="Par888"/>
      <w:bookmarkEnd w:id="142"/>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3" w:name="Par890"/>
      <w:bookmarkEnd w:id="143"/>
      <w:r>
        <w:rPr>
          <w:rFonts w:ascii="Calibri" w:hAnsi="Calibri" w:cs="Calibri"/>
        </w:rPr>
        <w:t>контактные данные, включая номер телефона;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0" w:history="1">
        <w:r>
          <w:rPr>
            <w:rStyle w:val="a8"/>
            <w:rFonts w:ascii="Calibri" w:hAnsi="Calibri" w:cs="Calibri"/>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3" w:history="1">
        <w:r>
          <w:rPr>
            <w:rStyle w:val="a8"/>
            <w:rFonts w:ascii="Calibri" w:hAnsi="Calibri" w:cs="Calibri"/>
          </w:rPr>
          <w:t>абзацах втором</w:t>
        </w:r>
      </w:hyperlink>
      <w:r>
        <w:rPr>
          <w:rFonts w:ascii="Calibri" w:hAnsi="Calibri" w:cs="Calibri"/>
        </w:rPr>
        <w:t xml:space="preserve"> или </w:t>
      </w:r>
      <w:hyperlink w:anchor="Par884" w:history="1">
        <w:r>
          <w:rPr>
            <w:rStyle w:val="a8"/>
            <w:rFonts w:ascii="Calibri" w:hAnsi="Calibri" w:cs="Calibri"/>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883" w:history="1">
        <w:r>
          <w:rPr>
            <w:rStyle w:val="a8"/>
            <w:rFonts w:ascii="Calibri" w:hAnsi="Calibri" w:cs="Calibri"/>
          </w:rPr>
          <w:t>абзацах втором</w:t>
        </w:r>
      </w:hyperlink>
      <w:r>
        <w:rPr>
          <w:rFonts w:ascii="Calibri" w:hAnsi="Calibri" w:cs="Calibri"/>
        </w:rPr>
        <w:t xml:space="preserve"> или </w:t>
      </w:r>
      <w:hyperlink w:anchor="Par884" w:history="1">
        <w:r>
          <w:rPr>
            <w:rStyle w:val="a8"/>
            <w:rFonts w:ascii="Calibri" w:hAnsi="Calibri" w:cs="Calibri"/>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w:t>
      </w:r>
      <w:r>
        <w:rPr>
          <w:rFonts w:ascii="Calibri" w:hAnsi="Calibri" w:cs="Calibri"/>
        </w:rPr>
        <w:lastRenderedPageBreak/>
        <w:t>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870" w:history="1">
        <w:r>
          <w:rPr>
            <w:rStyle w:val="a8"/>
            <w:rFonts w:ascii="Calibri" w:hAnsi="Calibri" w:cs="Calibri"/>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870" w:history="1">
        <w:r>
          <w:rPr>
            <w:rStyle w:val="a8"/>
            <w:rFonts w:ascii="Calibri" w:hAnsi="Calibri" w:cs="Calibri"/>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измерений в ходе процедуры допуска прибора учета в </w:t>
      </w:r>
      <w:r>
        <w:rPr>
          <w:rFonts w:ascii="Calibri" w:hAnsi="Calibri" w:cs="Calibri"/>
        </w:rPr>
        <w:lastRenderedPageBreak/>
        <w:t>эксплуатацию (при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0" w:history="1">
        <w:r>
          <w:rPr>
            <w:rStyle w:val="a8"/>
            <w:rFonts w:ascii="Calibri" w:hAnsi="Calibri" w:cs="Calibri"/>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870" w:history="1">
        <w:r>
          <w:rPr>
            <w:rStyle w:val="a8"/>
            <w:rFonts w:ascii="Calibri" w:hAnsi="Calibri" w:cs="Calibri"/>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0" w:history="1">
        <w:r>
          <w:rPr>
            <w:rStyle w:val="a8"/>
            <w:rFonts w:ascii="Calibri" w:hAnsi="Calibri" w:cs="Calibri"/>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14" w:history="1">
        <w:r>
          <w:rPr>
            <w:rStyle w:val="a8"/>
            <w:rFonts w:ascii="Calibri" w:hAnsi="Calibri" w:cs="Calibri"/>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48" w:history="1">
        <w:r>
          <w:rPr>
            <w:rStyle w:val="a8"/>
            <w:rFonts w:ascii="Calibri" w:hAnsi="Calibri" w:cs="Calibri"/>
          </w:rPr>
          <w:t>пункте 149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w:t>
      </w:r>
      <w:r>
        <w:rPr>
          <w:rFonts w:ascii="Calibri" w:hAnsi="Calibri" w:cs="Calibri"/>
        </w:rPr>
        <w:lastRenderedPageBreak/>
        <w:t>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4" w:name="Par922"/>
      <w:bookmarkEnd w:id="144"/>
      <w:r>
        <w:rPr>
          <w:rFonts w:ascii="Calibri" w:hAnsi="Calibri" w:cs="Calibri"/>
        </w:rPr>
        <w:t xml:space="preserve">156. Если приборы учета, соответствующие требованиям </w:t>
      </w:r>
      <w:hyperlink w:anchor="Par798" w:history="1">
        <w:r>
          <w:rPr>
            <w:rStyle w:val="a8"/>
            <w:rFonts w:ascii="Calibri" w:hAnsi="Calibri" w:cs="Calibri"/>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5" w:name="Par923"/>
      <w:bookmarkEnd w:id="145"/>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6" w:name="Par924"/>
      <w:bookmarkEnd w:id="146"/>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7" w:name="Par925"/>
      <w:bookmarkEnd w:id="147"/>
      <w:r>
        <w:rPr>
          <w:rFonts w:ascii="Calibri" w:hAnsi="Calibri" w:cs="Calibri"/>
        </w:rPr>
        <w:t xml:space="preserve">при равенстве условий, указанных в </w:t>
      </w:r>
      <w:hyperlink w:anchor="Par923" w:history="1">
        <w:r>
          <w:rPr>
            <w:rStyle w:val="a8"/>
            <w:rFonts w:ascii="Calibri" w:hAnsi="Calibri" w:cs="Calibri"/>
          </w:rPr>
          <w:t>абзацах втором</w:t>
        </w:r>
      </w:hyperlink>
      <w:r>
        <w:rPr>
          <w:rFonts w:ascii="Calibri" w:hAnsi="Calibri" w:cs="Calibri"/>
        </w:rPr>
        <w:t xml:space="preserve"> и </w:t>
      </w:r>
      <w:hyperlink w:anchor="Par924" w:history="1">
        <w:r>
          <w:rPr>
            <w:rStyle w:val="a8"/>
            <w:rFonts w:ascii="Calibri" w:hAnsi="Calibri" w:cs="Calibri"/>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23" w:history="1">
        <w:r>
          <w:rPr>
            <w:rStyle w:val="a8"/>
            <w:rFonts w:ascii="Calibri" w:hAnsi="Calibri" w:cs="Calibri"/>
          </w:rPr>
          <w:t>абзацах втором</w:t>
        </w:r>
      </w:hyperlink>
      <w:r>
        <w:rPr>
          <w:rFonts w:ascii="Calibri" w:hAnsi="Calibri" w:cs="Calibri"/>
        </w:rPr>
        <w:t xml:space="preserve"> - </w:t>
      </w:r>
      <w:hyperlink w:anchor="Par925" w:history="1">
        <w:r>
          <w:rPr>
            <w:rStyle w:val="a8"/>
            <w:rFonts w:ascii="Calibri" w:hAnsi="Calibri" w:cs="Calibri"/>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22" w:history="1">
        <w:r>
          <w:rPr>
            <w:rStyle w:val="a8"/>
            <w:rFonts w:ascii="Calibri" w:hAnsi="Calibri" w:cs="Calibri"/>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w:t>
      </w:r>
      <w:r>
        <w:rPr>
          <w:rFonts w:ascii="Calibri" w:hAnsi="Calibri" w:cs="Calibri"/>
        </w:rPr>
        <w:lastRenderedPageBreak/>
        <w:t>Единой энергетической системы России, а также в случаях, установленных в настоящем разделе.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8" w:name="Par938"/>
      <w:bookmarkEnd w:id="148"/>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w:t>
      </w:r>
      <w:r>
        <w:rPr>
          <w:rFonts w:ascii="Calibri" w:hAnsi="Calibri" w:cs="Calibri"/>
        </w:rPr>
        <w:lastRenderedPageBreak/>
        <w:t>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1"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4" w:history="1">
        <w:r>
          <w:rPr>
            <w:rStyle w:val="a8"/>
            <w:rFonts w:ascii="Calibri" w:hAnsi="Calibri" w:cs="Calibri"/>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4" w:history="1">
        <w:r>
          <w:rPr>
            <w:rStyle w:val="a8"/>
            <w:rFonts w:ascii="Calibri" w:hAnsi="Calibri" w:cs="Calibri"/>
          </w:rPr>
          <w:t>пунктом 166</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49" w:name="Par944"/>
      <w:bookmarkEnd w:id="149"/>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2"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w:t>
      </w:r>
      <w:r>
        <w:rPr>
          <w:rFonts w:ascii="Calibri" w:hAnsi="Calibri" w:cs="Calibri"/>
        </w:rPr>
        <w:lastRenderedPageBreak/>
        <w:t xml:space="preserve">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3"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38" w:history="1">
        <w:r>
          <w:rPr>
            <w:rStyle w:val="a8"/>
            <w:rFonts w:ascii="Calibri" w:hAnsi="Calibri" w:cs="Calibri"/>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38" w:history="1">
        <w:r>
          <w:rPr>
            <w:rStyle w:val="a8"/>
            <w:rFonts w:ascii="Calibri" w:hAnsi="Calibri" w:cs="Calibri"/>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0" w:name="Par951"/>
      <w:bookmarkEnd w:id="150"/>
      <w:r>
        <w:rPr>
          <w:rFonts w:ascii="Calibri" w:hAnsi="Calibri" w:cs="Calibri"/>
        </w:rPr>
        <w:t xml:space="preserve">164. Производители электрической энергии (мощности) на розничных рынках передают </w:t>
      </w:r>
      <w:r>
        <w:rPr>
          <w:rFonts w:ascii="Calibri" w:hAnsi="Calibri" w:cs="Calibri"/>
        </w:rPr>
        <w:lastRenderedPageBreak/>
        <w:t>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1" w:name="Par954"/>
      <w:bookmarkEnd w:id="151"/>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2" w:name="Par959"/>
      <w:bookmarkEnd w:id="152"/>
      <w:r>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w:t>
      </w:r>
      <w:r>
        <w:rPr>
          <w:rFonts w:ascii="Calibri" w:hAnsi="Calibri" w:cs="Calibri"/>
        </w:rPr>
        <w:lastRenderedPageBreak/>
        <w:t>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2" w:history="1">
        <w:r>
          <w:rPr>
            <w:rStyle w:val="a8"/>
            <w:rFonts w:ascii="Calibri" w:hAnsi="Calibri" w:cs="Calibri"/>
          </w:rPr>
          <w:t>пунктом 95</w:t>
        </w:r>
      </w:hyperlink>
      <w:r>
        <w:rPr>
          <w:rFonts w:ascii="Calibri" w:hAnsi="Calibri" w:cs="Calibri"/>
        </w:rPr>
        <w:t xml:space="preserve"> настоящего документа, в ценовых зонах (</w:t>
      </w:r>
      <w:hyperlink w:anchor="Par693" w:history="1">
        <w:r>
          <w:rPr>
            <w:rStyle w:val="a8"/>
            <w:rFonts w:ascii="Calibri" w:hAnsi="Calibri" w:cs="Calibri"/>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59" w:history="1">
        <w:r>
          <w:rPr>
            <w:rStyle w:val="a8"/>
            <w:rFonts w:ascii="Calibri" w:hAnsi="Calibri" w:cs="Calibri"/>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59" w:history="1">
        <w:r>
          <w:rPr>
            <w:rStyle w:val="a8"/>
            <w:rFonts w:ascii="Calibri" w:hAnsi="Calibri" w:cs="Calibri"/>
          </w:rPr>
          <w:t>абзацем шестым</w:t>
        </w:r>
      </w:hyperlink>
      <w:r>
        <w:rPr>
          <w:rFonts w:ascii="Calibri" w:hAnsi="Calibri" w:cs="Calibri"/>
        </w:rPr>
        <w:t xml:space="preserve">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57" w:history="1">
        <w:r>
          <w:rPr>
            <w:rStyle w:val="a8"/>
            <w:rFonts w:ascii="Calibri" w:hAnsi="Calibri" w:cs="Calibri"/>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478" w:history="1">
        <w:r>
          <w:rPr>
            <w:rStyle w:val="a8"/>
            <w:rFonts w:ascii="Calibri" w:hAnsi="Calibri" w:cs="Calibri"/>
          </w:rPr>
          <w:t>подпунктом "б" пункта 1</w:t>
        </w:r>
      </w:hyperlink>
      <w:r>
        <w:rPr>
          <w:rFonts w:ascii="Calibri" w:hAnsi="Calibri" w:cs="Calibri"/>
        </w:rPr>
        <w:t xml:space="preserve"> приложения N 3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457" w:history="1">
        <w:r>
          <w:rPr>
            <w:rStyle w:val="a8"/>
            <w:rFonts w:ascii="Calibri" w:hAnsi="Calibri" w:cs="Calibri"/>
          </w:rPr>
          <w:t>подпунктом "а" пункта 1</w:t>
        </w:r>
      </w:hyperlink>
      <w:r>
        <w:rPr>
          <w:rFonts w:ascii="Calibri" w:hAnsi="Calibri" w:cs="Calibri"/>
        </w:rPr>
        <w:t xml:space="preserve"> приложения N 3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3" w:name="Par967"/>
      <w:bookmarkEnd w:id="153"/>
      <w:r>
        <w:rPr>
          <w:rFonts w:ascii="Calibri" w:hAnsi="Calibri" w:cs="Calibri"/>
        </w:rPr>
        <w:lastRenderedPageBreak/>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4"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случаях гарантирующий поставщик (энергосбытовая, энергоснабжающая </w:t>
      </w:r>
      <w:r>
        <w:rPr>
          <w:rFonts w:ascii="Calibri" w:hAnsi="Calibri" w:cs="Calibri"/>
        </w:rPr>
        <w:lastRenderedPageBreak/>
        <w:t>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19" w:history="1">
        <w:r>
          <w:rPr>
            <w:rStyle w:val="a8"/>
            <w:rFonts w:ascii="Calibri" w:hAnsi="Calibri" w:cs="Calibri"/>
          </w:rPr>
          <w:t>пунктом 178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4" w:name="Par979"/>
      <w:bookmarkEnd w:id="154"/>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w:t>
      </w:r>
      <w:r>
        <w:rPr>
          <w:rFonts w:ascii="Calibri" w:hAnsi="Calibri" w:cs="Calibri"/>
        </w:rPr>
        <w:lastRenderedPageBreak/>
        <w:t>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0" w:history="1">
        <w:r>
          <w:rPr>
            <w:rStyle w:val="a8"/>
            <w:rFonts w:ascii="Calibri" w:hAnsi="Calibri" w:cs="Calibri"/>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0" w:history="1">
        <w:r>
          <w:rPr>
            <w:rStyle w:val="a8"/>
            <w:rFonts w:ascii="Calibri" w:hAnsi="Calibri" w:cs="Calibri"/>
          </w:rPr>
          <w:t>пунктами 173</w:t>
        </w:r>
      </w:hyperlink>
      <w:r>
        <w:rPr>
          <w:rFonts w:ascii="Calibri" w:hAnsi="Calibri" w:cs="Calibri"/>
        </w:rPr>
        <w:t xml:space="preserve"> - </w:t>
      </w:r>
      <w:hyperlink w:anchor="Par1016" w:history="1">
        <w:r>
          <w:rPr>
            <w:rStyle w:val="a8"/>
            <w:rFonts w:ascii="Calibri" w:hAnsi="Calibri" w:cs="Calibri"/>
          </w:rPr>
          <w:t>177</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5"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5" w:name="Par990"/>
      <w:bookmarkEnd w:id="155"/>
      <w:r>
        <w:rPr>
          <w:rFonts w:ascii="Calibri" w:hAnsi="Calibri" w:cs="Calibri"/>
        </w:rPr>
        <w:t>173. Проверки расчетных приборов учета осуществляются в плановом и внеплановом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997" w:history="1">
        <w:r>
          <w:rPr>
            <w:rStyle w:val="a8"/>
            <w:rFonts w:ascii="Calibri" w:hAnsi="Calibri" w:cs="Calibri"/>
          </w:rPr>
          <w:t>пункте 174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полученное от гарантирующего поставщика (энергосбытовой, энергоснабжающей </w:t>
      </w:r>
      <w:r>
        <w:rPr>
          <w:rFonts w:ascii="Calibri" w:hAnsi="Calibri" w:cs="Calibri"/>
        </w:rPr>
        <w:lastRenderedPageBreak/>
        <w:t>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6" w:name="Par997"/>
      <w:bookmarkEnd w:id="156"/>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990" w:history="1">
        <w:r>
          <w:rPr>
            <w:rStyle w:val="a8"/>
            <w:rFonts w:ascii="Calibri" w:hAnsi="Calibri" w:cs="Calibri"/>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проверки является заключение о пригодности расчетного прибора учета для </w:t>
      </w:r>
      <w:r>
        <w:rPr>
          <w:rFonts w:ascii="Calibri" w:hAnsi="Calibri" w:cs="Calibri"/>
        </w:rPr>
        <w:lastRenderedPageBreak/>
        <w:t>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979" w:history="1">
        <w:r>
          <w:rPr>
            <w:rStyle w:val="a8"/>
            <w:rFonts w:ascii="Calibri" w:hAnsi="Calibri" w:cs="Calibri"/>
          </w:rPr>
          <w:t>пунктом 171</w:t>
        </w:r>
      </w:hyperlink>
      <w:r>
        <w:rPr>
          <w:rFonts w:ascii="Calibri" w:hAnsi="Calibri" w:cs="Calibri"/>
        </w:rPr>
        <w:t xml:space="preserve"> настоящего документа для участия в проверке, но не принявшие в ней участие;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7" w:name="Par1016"/>
      <w:bookmarkEnd w:id="157"/>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8" w:name="Par1019"/>
      <w:bookmarkEnd w:id="158"/>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4" w:history="1">
        <w:r>
          <w:rPr>
            <w:rStyle w:val="a8"/>
            <w:rFonts w:ascii="Calibri" w:hAnsi="Calibri" w:cs="Calibri"/>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59" w:name="Par1020"/>
      <w:bookmarkEnd w:id="159"/>
      <w:r>
        <w:rPr>
          <w:rFonts w:ascii="Calibri" w:hAnsi="Calibri" w:cs="Calibri"/>
        </w:rPr>
        <w:t xml:space="preserve">179. В случае неисправности, утраты или истечения срока межповерочного интервала </w:t>
      </w:r>
      <w:r>
        <w:rPr>
          <w:rFonts w:ascii="Calibri" w:hAnsi="Calibri" w:cs="Calibri"/>
        </w:rPr>
        <w:lastRenderedPageBreak/>
        <w:t xml:space="preserve">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4" w:history="1">
        <w:r>
          <w:rPr>
            <w:rStyle w:val="a8"/>
            <w:rFonts w:ascii="Calibri" w:hAnsi="Calibri" w:cs="Calibri"/>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954" w:history="1">
        <w:r>
          <w:rPr>
            <w:rStyle w:val="a8"/>
            <w:rFonts w:ascii="Calibri" w:hAnsi="Calibri" w:cs="Calibri"/>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954" w:history="1">
        <w:r>
          <w:rPr>
            <w:rStyle w:val="a8"/>
            <w:rFonts w:ascii="Calibri" w:hAnsi="Calibri" w:cs="Calibri"/>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0" w:name="Par1028"/>
      <w:bookmarkEnd w:id="160"/>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0" w:history="1">
        <w:r>
          <w:rPr>
            <w:rStyle w:val="a8"/>
            <w:rFonts w:ascii="Calibri" w:hAnsi="Calibri" w:cs="Calibri"/>
          </w:rPr>
          <w:t>пункте 179</w:t>
        </w:r>
      </w:hyperlink>
      <w:r>
        <w:rPr>
          <w:rFonts w:ascii="Calibri" w:hAnsi="Calibri" w:cs="Calibri"/>
        </w:rPr>
        <w:t xml:space="preserve"> настоящего документа, вплоть до даты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57" w:history="1">
        <w:r>
          <w:rPr>
            <w:rStyle w:val="a8"/>
            <w:rFonts w:ascii="Calibri" w:hAnsi="Calibri" w:cs="Calibri"/>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478" w:history="1">
        <w:r>
          <w:rPr>
            <w:rStyle w:val="a8"/>
            <w:rFonts w:ascii="Calibri" w:hAnsi="Calibri" w:cs="Calibri"/>
          </w:rPr>
          <w:t>подпунктом "б" пункта 1</w:t>
        </w:r>
      </w:hyperlink>
      <w:r>
        <w:rPr>
          <w:rFonts w:ascii="Calibri" w:hAnsi="Calibri" w:cs="Calibri"/>
        </w:rPr>
        <w:t xml:space="preserve"> приложения N 3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0" w:history="1">
        <w:r>
          <w:rPr>
            <w:rStyle w:val="a8"/>
            <w:rFonts w:ascii="Calibri" w:hAnsi="Calibri" w:cs="Calibri"/>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w:t>
      </w:r>
      <w:r>
        <w:rPr>
          <w:rFonts w:ascii="Calibri" w:hAnsi="Calibri" w:cs="Calibri"/>
        </w:rPr>
        <w:lastRenderedPageBreak/>
        <w:t>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96" w:history="1">
        <w:r>
          <w:rPr>
            <w:rStyle w:val="a8"/>
            <w:rFonts w:ascii="Calibri" w:hAnsi="Calibri" w:cs="Calibri"/>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06" w:history="1">
        <w:r>
          <w:rPr>
            <w:rStyle w:val="a8"/>
            <w:rFonts w:ascii="Calibri" w:hAnsi="Calibri" w:cs="Calibri"/>
          </w:rPr>
          <w:t>пунктов 141</w:t>
        </w:r>
      </w:hyperlink>
      <w:r>
        <w:rPr>
          <w:rFonts w:ascii="Calibri" w:hAnsi="Calibri" w:cs="Calibri"/>
        </w:rPr>
        <w:t xml:space="preserve"> и </w:t>
      </w:r>
      <w:hyperlink w:anchor="Par808" w:history="1">
        <w:r>
          <w:rPr>
            <w:rStyle w:val="a8"/>
            <w:rFonts w:ascii="Calibri" w:hAnsi="Calibri" w:cs="Calibri"/>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67" w:history="1">
        <w:r>
          <w:rPr>
            <w:rStyle w:val="a8"/>
            <w:rFonts w:ascii="Calibri" w:hAnsi="Calibri" w:cs="Calibri"/>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w:t>
      </w:r>
      <w:r>
        <w:rPr>
          <w:rFonts w:ascii="Calibri" w:hAnsi="Calibri" w:cs="Calibri"/>
        </w:rPr>
        <w:lastRenderedPageBreak/>
        <w:t>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97" w:history="1">
        <w:r>
          <w:rPr>
            <w:rStyle w:val="a8"/>
            <w:rFonts w:ascii="Calibri" w:hAnsi="Calibri" w:cs="Calibri"/>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98" w:history="1">
        <w:r>
          <w:rPr>
            <w:rStyle w:val="a8"/>
            <w:rFonts w:ascii="Calibri" w:hAnsi="Calibri" w:cs="Calibri"/>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04" w:history="1">
        <w:r>
          <w:rPr>
            <w:rStyle w:val="a8"/>
            <w:rFonts w:ascii="Calibri" w:hAnsi="Calibri" w:cs="Calibri"/>
          </w:rPr>
          <w:t>пункте 71</w:t>
        </w:r>
      </w:hyperlink>
      <w:r>
        <w:rPr>
          <w:rFonts w:ascii="Calibri" w:hAnsi="Calibri" w:cs="Calibri"/>
        </w:rPr>
        <w:t xml:space="preserve"> настоящего документа, осуществляется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1" w:name="Par1045"/>
      <w:bookmarkEnd w:id="161"/>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045" w:history="1">
        <w:r>
          <w:rPr>
            <w:rStyle w:val="a8"/>
            <w:rFonts w:ascii="Calibri" w:hAnsi="Calibri" w:cs="Calibri"/>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59" w:history="1">
        <w:r>
          <w:rPr>
            <w:rStyle w:val="a8"/>
            <w:rFonts w:ascii="Calibri" w:hAnsi="Calibri" w:cs="Calibri"/>
          </w:rPr>
          <w:t>пунктах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Style w:val="a8"/>
            <w:rFonts w:ascii="Calibri" w:hAnsi="Calibri" w:cs="Calibri"/>
          </w:rPr>
          <w:t>пунктах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59" w:history="1">
        <w:r>
          <w:rPr>
            <w:rStyle w:val="a8"/>
            <w:rFonts w:ascii="Calibri" w:hAnsi="Calibri" w:cs="Calibri"/>
          </w:rPr>
          <w:t>пунктах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3" w:history="1">
        <w:r>
          <w:rPr>
            <w:rStyle w:val="a8"/>
            <w:rFonts w:ascii="Calibri" w:hAnsi="Calibri" w:cs="Calibri"/>
          </w:rPr>
          <w:t>пунктом 190</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2" w:name="Par1053"/>
      <w:bookmarkEnd w:id="162"/>
      <w:r>
        <w:rPr>
          <w:rFonts w:ascii="Calibri" w:hAnsi="Calibri" w:cs="Calibri"/>
        </w:rPr>
        <w:t xml:space="preserve">190. Гарантирующий поставщик (энергосбытовая, энергоснабжающая организация, указанная в </w:t>
      </w:r>
      <w:hyperlink w:anchor="Par359" w:history="1">
        <w:r>
          <w:rPr>
            <w:rStyle w:val="a8"/>
            <w:rFonts w:ascii="Calibri" w:hAnsi="Calibri" w:cs="Calibri"/>
          </w:rPr>
          <w:t>пунктах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w:t>
      </w:r>
      <w:r>
        <w:rPr>
          <w:rFonts w:ascii="Calibri" w:hAnsi="Calibri" w:cs="Calibri"/>
        </w:rPr>
        <w:lastRenderedPageBreak/>
        <w:t xml:space="preserve">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Style w:val="a8"/>
            <w:rFonts w:ascii="Calibri" w:hAnsi="Calibri" w:cs="Calibri"/>
          </w:rPr>
          <w:t>пункте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59" w:history="1">
        <w:r>
          <w:rPr>
            <w:rStyle w:val="a8"/>
            <w:rFonts w:ascii="Calibri" w:hAnsi="Calibri" w:cs="Calibri"/>
          </w:rPr>
          <w:t>пункте 58</w:t>
        </w:r>
      </w:hyperlink>
      <w:r>
        <w:rPr>
          <w:rFonts w:ascii="Calibri" w:hAnsi="Calibri" w:cs="Calibri"/>
        </w:rPr>
        <w:t xml:space="preserve"> или </w:t>
      </w:r>
      <w:hyperlink w:anchor="Par361" w:history="1">
        <w:r>
          <w:rPr>
            <w:rStyle w:val="a8"/>
            <w:rFonts w:ascii="Calibri" w:hAnsi="Calibri" w:cs="Calibri"/>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59" w:history="1">
        <w:r>
          <w:rPr>
            <w:rStyle w:val="a8"/>
            <w:rFonts w:ascii="Calibri" w:hAnsi="Calibri" w:cs="Calibri"/>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59" w:history="1">
        <w:r>
          <w:rPr>
            <w:rStyle w:val="a8"/>
            <w:rFonts w:ascii="Calibri" w:hAnsi="Calibri" w:cs="Calibri"/>
          </w:rPr>
          <w:t>пункте 58</w:t>
        </w:r>
      </w:hyperlink>
      <w:r>
        <w:rPr>
          <w:rFonts w:ascii="Calibri" w:hAnsi="Calibri" w:cs="Calibri"/>
        </w:rPr>
        <w:t xml:space="preserve"> настоящего документа, и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w:t>
      </w:r>
      <w:r>
        <w:rPr>
          <w:rFonts w:ascii="Calibri" w:hAnsi="Calibri" w:cs="Calibri"/>
        </w:rPr>
        <w:lastRenderedPageBreak/>
        <w:t>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3" w:name="Par1062"/>
      <w:bookmarkEnd w:id="163"/>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78" w:history="1">
        <w:r>
          <w:rPr>
            <w:rStyle w:val="a8"/>
            <w:rFonts w:ascii="Calibri" w:hAnsi="Calibri" w:cs="Calibri"/>
          </w:rPr>
          <w:t>пунктами 195</w:t>
        </w:r>
      </w:hyperlink>
      <w:r>
        <w:rPr>
          <w:rFonts w:ascii="Calibri" w:hAnsi="Calibri" w:cs="Calibri"/>
        </w:rPr>
        <w:t xml:space="preserve"> или </w:t>
      </w:r>
      <w:hyperlink w:anchor="Par1083" w:history="1">
        <w:r>
          <w:rPr>
            <w:rStyle w:val="a8"/>
            <w:rFonts w:ascii="Calibri" w:hAnsi="Calibri" w:cs="Calibri"/>
          </w:rPr>
          <w:t>196</w:t>
        </w:r>
      </w:hyperlink>
      <w:r>
        <w:rPr>
          <w:rFonts w:ascii="Calibri" w:hAnsi="Calibri" w:cs="Calibri"/>
        </w:rPr>
        <w:t xml:space="preserve"> настоящего документа соответственно в течение 2 рабочих дней со дня составления акта о </w:t>
      </w:r>
      <w:r>
        <w:rPr>
          <w:rFonts w:ascii="Calibri" w:hAnsi="Calibri" w:cs="Calibri"/>
        </w:rPr>
        <w:lastRenderedPageBreak/>
        <w:t xml:space="preserve">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2" w:history="1">
        <w:r>
          <w:rPr>
            <w:rStyle w:val="a8"/>
            <w:rFonts w:ascii="Calibri" w:hAnsi="Calibri" w:cs="Calibri"/>
          </w:rPr>
          <w:t>пунктом 192</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4" w:name="Par1078"/>
      <w:bookmarkEnd w:id="164"/>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457" w:history="1">
        <w:r>
          <w:rPr>
            <w:rStyle w:val="a8"/>
            <w:rFonts w:ascii="Calibri" w:hAnsi="Calibri" w:cs="Calibri"/>
          </w:rPr>
          <w:t>подпунктом "а" пункта 1</w:t>
        </w:r>
      </w:hyperlink>
      <w:r>
        <w:rPr>
          <w:rFonts w:ascii="Calibri" w:hAnsi="Calibri" w:cs="Calibri"/>
        </w:rPr>
        <w:t xml:space="preserve"> приложения N 3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478" w:history="1">
        <w:r>
          <w:rPr>
            <w:rStyle w:val="a8"/>
            <w:rFonts w:ascii="Calibri" w:hAnsi="Calibri" w:cs="Calibri"/>
          </w:rPr>
          <w:t>подпунктом "б" пункта 1</w:t>
        </w:r>
      </w:hyperlink>
      <w:r>
        <w:rPr>
          <w:rFonts w:ascii="Calibri" w:hAnsi="Calibri" w:cs="Calibri"/>
        </w:rPr>
        <w:t xml:space="preserve"> приложения N 3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4" w:history="1">
        <w:r>
          <w:rPr>
            <w:rStyle w:val="a8"/>
            <w:rFonts w:ascii="Calibri" w:hAnsi="Calibri" w:cs="Calibri"/>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5" w:name="Par1083"/>
      <w:bookmarkEnd w:id="165"/>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483" w:history="1">
        <w:r>
          <w:rPr>
            <w:rStyle w:val="a8"/>
            <w:rFonts w:ascii="Calibri" w:hAnsi="Calibri" w:cs="Calibri"/>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0" w:history="1">
        <w:r>
          <w:rPr>
            <w:rStyle w:val="a8"/>
            <w:rFonts w:ascii="Calibri" w:hAnsi="Calibri" w:cs="Calibri"/>
          </w:rPr>
          <w:t>разделе IV</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w:t>
      </w:r>
      <w:r>
        <w:rPr>
          <w:rFonts w:ascii="Calibri" w:hAnsi="Calibri" w:cs="Calibri"/>
        </w:rPr>
        <w:lastRenderedPageBreak/>
        <w:t xml:space="preserve">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2" w:history="1">
        <w:r>
          <w:rPr>
            <w:rStyle w:val="a8"/>
            <w:rFonts w:ascii="Calibri" w:hAnsi="Calibri" w:cs="Calibri"/>
          </w:rPr>
          <w:t>пунктом 192</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166" w:name="Par1092"/>
      <w:bookmarkEnd w:id="166"/>
      <w:r>
        <w:rPr>
          <w:rFonts w:ascii="Calibri" w:hAnsi="Calibri" w:cs="Calibri"/>
        </w:rPr>
        <w:t>XI. Порядок присвоения организациям статуса</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7" w:name="Par1097"/>
      <w:bookmarkEnd w:id="167"/>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8" w:name="Par1098"/>
      <w:bookmarkEnd w:id="168"/>
      <w:r>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w:t>
      </w:r>
      <w:r>
        <w:rPr>
          <w:rFonts w:ascii="Calibri" w:hAnsi="Calibri" w:cs="Calibri"/>
        </w:rPr>
        <w:lastRenderedPageBreak/>
        <w:t>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69" w:name="Par1099"/>
      <w:bookmarkEnd w:id="169"/>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097" w:history="1">
        <w:r>
          <w:rPr>
            <w:rStyle w:val="a8"/>
            <w:rFonts w:ascii="Calibri" w:hAnsi="Calibri" w:cs="Calibri"/>
          </w:rPr>
          <w:t>абзацах втором</w:t>
        </w:r>
      </w:hyperlink>
      <w:r>
        <w:rPr>
          <w:rFonts w:ascii="Calibri" w:hAnsi="Calibri" w:cs="Calibri"/>
        </w:rPr>
        <w:t xml:space="preserve"> - </w:t>
      </w:r>
      <w:hyperlink w:anchor="Par1099" w:history="1">
        <w:r>
          <w:rPr>
            <w:rStyle w:val="a8"/>
            <w:rFonts w:ascii="Calibri" w:hAnsi="Calibri" w:cs="Calibri"/>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0" w:name="Par1101"/>
      <w:bookmarkEnd w:id="170"/>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 w:history="1">
        <w:r>
          <w:rPr>
            <w:rStyle w:val="a8"/>
            <w:rFonts w:ascii="Calibri" w:hAnsi="Calibri" w:cs="Calibri"/>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4" w:history="1">
        <w:r>
          <w:rPr>
            <w:rStyle w:val="a8"/>
            <w:rFonts w:ascii="Calibri" w:hAnsi="Calibri" w:cs="Calibri"/>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4" w:history="1">
        <w:r>
          <w:rPr>
            <w:rStyle w:val="a8"/>
            <w:rFonts w:ascii="Calibri" w:hAnsi="Calibri" w:cs="Calibri"/>
          </w:rPr>
          <w:t>пунктом 229</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1" w:name="Par1104"/>
      <w:bookmarkEnd w:id="171"/>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w:t>
      </w:r>
      <w:r>
        <w:rPr>
          <w:rFonts w:ascii="Calibri" w:hAnsi="Calibri" w:cs="Calibri"/>
        </w:rPr>
        <w:lastRenderedPageBreak/>
        <w:t>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38" w:history="1">
        <w:r>
          <w:rPr>
            <w:rStyle w:val="a8"/>
            <w:rFonts w:ascii="Calibri" w:hAnsi="Calibri" w:cs="Calibri"/>
          </w:rPr>
          <w:t>абзацах пятом</w:t>
        </w:r>
      </w:hyperlink>
      <w:r>
        <w:rPr>
          <w:rFonts w:ascii="Calibri" w:hAnsi="Calibri" w:cs="Calibri"/>
        </w:rPr>
        <w:t xml:space="preserve"> и </w:t>
      </w:r>
      <w:hyperlink w:anchor="Par1139" w:history="1">
        <w:r>
          <w:rPr>
            <w:rStyle w:val="a8"/>
            <w:rFonts w:ascii="Calibri" w:hAnsi="Calibri" w:cs="Calibri"/>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196" w:history="1">
        <w:r>
          <w:rPr>
            <w:rStyle w:val="a8"/>
            <w:rFonts w:ascii="Calibri" w:hAnsi="Calibri" w:cs="Calibri"/>
          </w:rPr>
          <w:t>пункте 217</w:t>
        </w:r>
      </w:hyperlink>
      <w:r>
        <w:rPr>
          <w:rFonts w:ascii="Calibri" w:hAnsi="Calibri" w:cs="Calibri"/>
        </w:rPr>
        <w:t xml:space="preserve"> настоящего документа, и подлежит в соответствии с </w:t>
      </w:r>
      <w:hyperlink w:anchor="Par1204" w:history="1">
        <w:r>
          <w:rPr>
            <w:rStyle w:val="a8"/>
            <w:rFonts w:ascii="Calibri" w:hAnsi="Calibri" w:cs="Calibri"/>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w:anchor="Par1204" w:history="1">
        <w:r>
          <w:rPr>
            <w:rStyle w:val="a8"/>
            <w:rFonts w:ascii="Calibri" w:hAnsi="Calibri" w:cs="Calibri"/>
          </w:rPr>
          <w:t>пункте 218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2" w:name="Par1110"/>
      <w:bookmarkEnd w:id="172"/>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3" w:name="Par1112"/>
      <w:bookmarkEnd w:id="173"/>
      <w:r>
        <w:rPr>
          <w:rFonts w:ascii="Calibri" w:hAnsi="Calibri" w:cs="Calibri"/>
        </w:rPr>
        <w:t xml:space="preserve">принятие в соответствии с </w:t>
      </w:r>
      <w:hyperlink r:id="rId100" w:history="1">
        <w:r>
          <w:rPr>
            <w:rStyle w:val="a8"/>
            <w:rFonts w:ascii="Calibri" w:hAnsi="Calibri" w:cs="Calibri"/>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1" w:history="1">
        <w:r>
          <w:rPr>
            <w:rStyle w:val="a8"/>
            <w:rFonts w:ascii="Calibri" w:hAnsi="Calibri" w:cs="Calibri"/>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4" w:name="Par1113"/>
      <w:bookmarkEnd w:id="174"/>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5" w:name="Par1114"/>
      <w:bookmarkEnd w:id="175"/>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2" w:history="1">
        <w:r>
          <w:rPr>
            <w:rStyle w:val="a8"/>
            <w:rFonts w:ascii="Calibri" w:hAnsi="Calibri" w:cs="Calibri"/>
          </w:rPr>
          <w:t>законом</w:t>
        </w:r>
      </w:hyperlink>
      <w:r>
        <w:rPr>
          <w:rFonts w:ascii="Calibri" w:hAnsi="Calibri" w:cs="Calibri"/>
        </w:rPr>
        <w:t xml:space="preserve"> "О несостоятельности (банкротстве)";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38" w:history="1">
        <w:r>
          <w:rPr>
            <w:rStyle w:val="a8"/>
            <w:rFonts w:ascii="Calibri" w:hAnsi="Calibri" w:cs="Calibri"/>
          </w:rPr>
          <w:t>абзацах пятом</w:t>
        </w:r>
      </w:hyperlink>
      <w:r>
        <w:rPr>
          <w:rFonts w:ascii="Calibri" w:hAnsi="Calibri" w:cs="Calibri"/>
        </w:rPr>
        <w:t xml:space="preserve"> и </w:t>
      </w:r>
      <w:hyperlink w:anchor="Par1139" w:history="1">
        <w:r>
          <w:rPr>
            <w:rStyle w:val="a8"/>
            <w:rFonts w:ascii="Calibri" w:hAnsi="Calibri" w:cs="Calibri"/>
          </w:rPr>
          <w:t>шестом пункта 204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6" w:name="Par1117"/>
      <w:bookmarkEnd w:id="176"/>
      <w:r>
        <w:rPr>
          <w:rFonts w:ascii="Calibri" w:hAnsi="Calibri" w:cs="Calibri"/>
        </w:rPr>
        <w:t xml:space="preserve">201. Сведения о наступлении обстоятельств, указанных в </w:t>
      </w:r>
      <w:hyperlink w:anchor="Par1110" w:history="1">
        <w:r>
          <w:rPr>
            <w:rStyle w:val="a8"/>
            <w:rFonts w:ascii="Calibri" w:hAnsi="Calibri" w:cs="Calibri"/>
          </w:rPr>
          <w:t>пункте 200</w:t>
        </w:r>
      </w:hyperlink>
      <w:r>
        <w:rPr>
          <w:rFonts w:ascii="Calibri" w:hAnsi="Calibri" w:cs="Calibri"/>
        </w:rPr>
        <w:t xml:space="preserve"> настоящего документа, предоставляются в адрес уполномоченного федерального органа и уполномоченного органа </w:t>
      </w:r>
      <w:r>
        <w:rPr>
          <w:rFonts w:ascii="Calibri" w:hAnsi="Calibri" w:cs="Calibri"/>
        </w:rPr>
        <w:lastRenderedPageBreak/>
        <w:t>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3" w:history="1">
        <w:r>
          <w:rPr>
            <w:rStyle w:val="a8"/>
            <w:rFonts w:ascii="Calibri" w:hAnsi="Calibri" w:cs="Calibri"/>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7" w:name="Par1122"/>
      <w:bookmarkEnd w:id="177"/>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w:anchor="Par1117" w:history="1">
        <w:r>
          <w:rPr>
            <w:rStyle w:val="a8"/>
            <w:rFonts w:ascii="Calibri" w:hAnsi="Calibri" w:cs="Calibri"/>
          </w:rPr>
          <w:t>пункте 201</w:t>
        </w:r>
      </w:hyperlink>
      <w:r>
        <w:rPr>
          <w:rFonts w:ascii="Calibri" w:hAnsi="Calibri" w:cs="Calibri"/>
        </w:rPr>
        <w:t xml:space="preserve"> настоящего документа, направляет: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48" w:history="1">
        <w:r>
          <w:rPr>
            <w:rStyle w:val="a8"/>
            <w:rFonts w:ascii="Calibri" w:hAnsi="Calibri" w:cs="Calibri"/>
          </w:rPr>
          <w:t>абзацах пятнадцатом</w:t>
        </w:r>
      </w:hyperlink>
      <w:r>
        <w:rPr>
          <w:rFonts w:ascii="Calibri" w:hAnsi="Calibri" w:cs="Calibri"/>
        </w:rPr>
        <w:t xml:space="preserve">, </w:t>
      </w:r>
      <w:hyperlink w:anchor="Par1149" w:history="1">
        <w:r>
          <w:rPr>
            <w:rStyle w:val="a8"/>
            <w:rFonts w:ascii="Calibri" w:hAnsi="Calibri" w:cs="Calibri"/>
          </w:rPr>
          <w:t>шестнадцатом</w:t>
        </w:r>
      </w:hyperlink>
      <w:r>
        <w:rPr>
          <w:rFonts w:ascii="Calibri" w:hAnsi="Calibri" w:cs="Calibri"/>
        </w:rPr>
        <w:t xml:space="preserve"> и </w:t>
      </w:r>
      <w:hyperlink w:anchor="Par1154" w:history="1">
        <w:r>
          <w:rPr>
            <w:rStyle w:val="a8"/>
            <w:rFonts w:ascii="Calibri" w:hAnsi="Calibri" w:cs="Calibri"/>
          </w:rPr>
          <w:t>двадцать первом пункта 204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w:anchor="Par1122" w:history="1">
        <w:r>
          <w:rPr>
            <w:rStyle w:val="a8"/>
            <w:rFonts w:ascii="Calibri" w:hAnsi="Calibri" w:cs="Calibri"/>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8" w:name="Par1138"/>
      <w:bookmarkEnd w:id="178"/>
      <w:r>
        <w:rPr>
          <w:rFonts w:ascii="Calibri" w:hAnsi="Calibri" w:cs="Calibri"/>
        </w:rPr>
        <w:t>заявитель является участником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79" w:name="Par1139"/>
      <w:bookmarkEnd w:id="179"/>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05" w:history="1">
        <w:r>
          <w:rPr>
            <w:rStyle w:val="a8"/>
            <w:rFonts w:ascii="Calibri" w:hAnsi="Calibri" w:cs="Calibri"/>
          </w:rPr>
          <w:t>приложением N 1</w:t>
        </w:r>
      </w:hyperlink>
      <w:r>
        <w:rPr>
          <w:rFonts w:ascii="Calibri" w:hAnsi="Calibri" w:cs="Calibri"/>
        </w:rPr>
        <w:t xml:space="preserve"> к настоящему документу;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включен в реестр недобросовестных участников конкурсов;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0" w:name="Par1145"/>
      <w:bookmarkEnd w:id="180"/>
      <w:r>
        <w:rPr>
          <w:rFonts w:ascii="Calibri" w:hAnsi="Calibri" w:cs="Calibri"/>
        </w:rPr>
        <w:lastRenderedPageBreak/>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2" w:history="1">
        <w:r>
          <w:rPr>
            <w:rStyle w:val="a8"/>
            <w:rFonts w:ascii="Calibri" w:hAnsi="Calibri" w:cs="Calibri"/>
          </w:rPr>
          <w:t>пунктом 202</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1" w:name="Par1146"/>
      <w:bookmarkEnd w:id="18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Style w:val="a8"/>
            <w:rFonts w:ascii="Calibri" w:hAnsi="Calibri" w:cs="Calibri"/>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2" w:name="Par1147"/>
      <w:bookmarkEnd w:id="182"/>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Style w:val="a8"/>
            <w:rFonts w:ascii="Calibri" w:hAnsi="Calibri" w:cs="Calibri"/>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3" w:name="Par1148"/>
      <w:bookmarkEnd w:id="18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4" w:name="Par1149"/>
      <w:bookmarkEnd w:id="18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56" w:history="1">
        <w:r>
          <w:rPr>
            <w:rStyle w:val="a8"/>
            <w:rFonts w:ascii="Calibri" w:hAnsi="Calibri" w:cs="Calibri"/>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5" w:name="Par1154"/>
      <w:bookmarkEnd w:id="18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145" w:history="1">
        <w:r>
          <w:rPr>
            <w:rStyle w:val="a8"/>
            <w:rFonts w:ascii="Calibri" w:hAnsi="Calibri" w:cs="Calibri"/>
          </w:rPr>
          <w:t>абзацами двенадцатым</w:t>
        </w:r>
      </w:hyperlink>
      <w:r>
        <w:rPr>
          <w:rFonts w:ascii="Calibri" w:hAnsi="Calibri" w:cs="Calibri"/>
        </w:rPr>
        <w:t xml:space="preserve"> и </w:t>
      </w:r>
      <w:hyperlink w:anchor="Par1146" w:history="1">
        <w:r>
          <w:rPr>
            <w:rStyle w:val="a8"/>
            <w:rFonts w:ascii="Calibri" w:hAnsi="Calibri" w:cs="Calibri"/>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w:t>
      </w:r>
      <w:r>
        <w:rPr>
          <w:rFonts w:ascii="Calibri" w:hAnsi="Calibri" w:cs="Calibri"/>
        </w:rPr>
        <w:lastRenderedPageBreak/>
        <w:t>той зоны деятельности, в отношении которой проводится конкурс.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6" w:name="Par1156"/>
      <w:bookmarkEnd w:id="186"/>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0" w:history="1">
        <w:r>
          <w:rPr>
            <w:rStyle w:val="a8"/>
            <w:rFonts w:ascii="Calibri" w:hAnsi="Calibri" w:cs="Calibri"/>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w:t>
      </w:r>
      <w:r>
        <w:rPr>
          <w:rFonts w:ascii="Calibri" w:hAnsi="Calibri" w:cs="Calibri"/>
        </w:rPr>
        <w:lastRenderedPageBreak/>
        <w:t>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305" w:history="1">
        <w:r>
          <w:rPr>
            <w:rStyle w:val="a8"/>
            <w:rFonts w:ascii="Calibri" w:hAnsi="Calibri" w:cs="Calibri"/>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5" w:history="1">
        <w:r>
          <w:rPr>
            <w:rStyle w:val="a8"/>
            <w:rFonts w:ascii="Calibri" w:hAnsi="Calibri" w:cs="Calibri"/>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w:anchor="Par1146" w:history="1">
        <w:r>
          <w:rPr>
            <w:rStyle w:val="a8"/>
            <w:rFonts w:ascii="Calibri" w:hAnsi="Calibri" w:cs="Calibri"/>
          </w:rPr>
          <w:t>абзацах тринадцатом</w:t>
        </w:r>
      </w:hyperlink>
      <w:r>
        <w:rPr>
          <w:rFonts w:ascii="Calibri" w:hAnsi="Calibri" w:cs="Calibri"/>
        </w:rPr>
        <w:t xml:space="preserve"> и </w:t>
      </w:r>
      <w:hyperlink w:anchor="Par1147" w:history="1">
        <w:r>
          <w:rPr>
            <w:rStyle w:val="a8"/>
            <w:rFonts w:ascii="Calibri" w:hAnsi="Calibri" w:cs="Calibri"/>
          </w:rPr>
          <w:t>четырнадцатом пункта 204</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2" w:history="1">
        <w:r>
          <w:rPr>
            <w:rStyle w:val="a8"/>
            <w:rFonts w:ascii="Calibri" w:hAnsi="Calibri" w:cs="Calibri"/>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w:t>
      </w:r>
      <w:r>
        <w:rPr>
          <w:rFonts w:ascii="Calibri" w:hAnsi="Calibri" w:cs="Calibri"/>
        </w:rPr>
        <w:lastRenderedPageBreak/>
        <w:t>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03" w:history="1">
        <w:r>
          <w:rPr>
            <w:rStyle w:val="a8"/>
            <w:rFonts w:ascii="Calibri" w:hAnsi="Calibri" w:cs="Calibri"/>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7" w:name="Par1186"/>
      <w:bookmarkEnd w:id="187"/>
      <w:r>
        <w:rPr>
          <w:rFonts w:ascii="Calibri" w:hAnsi="Calibri" w:cs="Calibri"/>
        </w:rPr>
        <w:t>215. Конкурсная комиссия принимает решение о признании конкурса несостоявшимся в следующих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8" w:name="Par1191"/>
      <w:bookmarkEnd w:id="188"/>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необходимых в соответствии с </w:t>
      </w:r>
      <w:hyperlink r:id="rId104" w:history="1">
        <w:r>
          <w:rPr>
            <w:rStyle w:val="a8"/>
            <w:rFonts w:ascii="Calibri" w:hAnsi="Calibri" w:cs="Calibri"/>
          </w:rPr>
          <w:t>Правилами</w:t>
        </w:r>
      </w:hyperlink>
      <w:r>
        <w:rPr>
          <w:rFonts w:ascii="Calibri" w:hAnsi="Calibri" w:cs="Calibri"/>
        </w:rPr>
        <w:t xml:space="preserve"> </w:t>
      </w:r>
      <w:r>
        <w:rPr>
          <w:rFonts w:ascii="Calibri" w:hAnsi="Calibri" w:cs="Calibri"/>
        </w:rPr>
        <w:lastRenderedPageBreak/>
        <w:t>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w:anchor="Par1145" w:history="1">
        <w:r>
          <w:rPr>
            <w:rStyle w:val="a8"/>
            <w:rFonts w:ascii="Calibri" w:hAnsi="Calibri" w:cs="Calibri"/>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89" w:name="Par1196"/>
      <w:bookmarkEnd w:id="189"/>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1" w:history="1">
        <w:r>
          <w:rPr>
            <w:rStyle w:val="a8"/>
            <w:rFonts w:ascii="Calibri" w:hAnsi="Calibri" w:cs="Calibri"/>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w:anchor="Par1113" w:history="1">
        <w:r>
          <w:rPr>
            <w:rStyle w:val="a8"/>
            <w:rFonts w:ascii="Calibri" w:hAnsi="Calibri" w:cs="Calibri"/>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w:anchor="Par1232" w:history="1">
        <w:r>
          <w:rPr>
            <w:rStyle w:val="a8"/>
            <w:rFonts w:ascii="Calibri" w:hAnsi="Calibri" w:cs="Calibri"/>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2" w:history="1">
        <w:r>
          <w:rPr>
            <w:rStyle w:val="a8"/>
            <w:rFonts w:ascii="Calibri" w:hAnsi="Calibri" w:cs="Calibri"/>
          </w:rPr>
          <w:t>пунктом 225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w:anchor="Par1104" w:history="1">
        <w:r>
          <w:rPr>
            <w:rStyle w:val="a8"/>
            <w:rFonts w:ascii="Calibri" w:hAnsi="Calibri" w:cs="Calibri"/>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0" w:name="Par1204"/>
      <w:bookmarkEnd w:id="190"/>
      <w:r>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организации, которой присвоен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1" w:name="Par1208"/>
      <w:bookmarkEnd w:id="191"/>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w:anchor="Par1191" w:history="1">
        <w:r>
          <w:rPr>
            <w:rStyle w:val="a8"/>
            <w:rFonts w:ascii="Calibri" w:hAnsi="Calibri" w:cs="Calibri"/>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1" w:history="1">
        <w:r>
          <w:rPr>
            <w:rStyle w:val="a8"/>
            <w:rFonts w:ascii="Calibri" w:hAnsi="Calibri" w:cs="Calibri"/>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w:anchor="Par1191" w:history="1">
        <w:r>
          <w:rPr>
            <w:rStyle w:val="a8"/>
            <w:rFonts w:ascii="Calibri" w:hAnsi="Calibri" w:cs="Calibri"/>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08" w:history="1">
        <w:r>
          <w:rPr>
            <w:rStyle w:val="a8"/>
            <w:rFonts w:ascii="Calibri" w:hAnsi="Calibri" w:cs="Calibri"/>
          </w:rPr>
          <w:t>пункте 219</w:t>
        </w:r>
      </w:hyperlink>
      <w:r>
        <w:rPr>
          <w:rFonts w:ascii="Calibri" w:hAnsi="Calibri" w:cs="Calibri"/>
        </w:rPr>
        <w:t xml:space="preserve"> настоящего документа, а также в следующих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w:anchor="Par1186" w:history="1">
        <w:r>
          <w:rPr>
            <w:rStyle w:val="a8"/>
            <w:rFonts w:ascii="Calibri" w:hAnsi="Calibri" w:cs="Calibri"/>
          </w:rPr>
          <w:t>пунктом 215</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2" w:name="Par1219"/>
      <w:bookmarkEnd w:id="192"/>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Решение уполномоченного федерального органа о присвоении статуса гарантирующего </w:t>
      </w:r>
      <w:r>
        <w:rPr>
          <w:rFonts w:ascii="Calibri" w:hAnsi="Calibri" w:cs="Calibri"/>
        </w:rPr>
        <w:lastRenderedPageBreak/>
        <w:t>поставщика территориальной сетевой организации должно содержать: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19" w:history="1">
        <w:r>
          <w:rPr>
            <w:rStyle w:val="a8"/>
            <w:rFonts w:ascii="Calibri" w:hAnsi="Calibri" w:cs="Calibri"/>
          </w:rPr>
          <w:t>абзацем третьим пункта 222</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219" w:history="1">
        <w:r>
          <w:rPr>
            <w:rStyle w:val="a8"/>
            <w:rFonts w:ascii="Calibri" w:hAnsi="Calibri" w:cs="Calibri"/>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05" w:history="1">
        <w:r>
          <w:rPr>
            <w:rStyle w:val="a8"/>
            <w:rFonts w:ascii="Calibri" w:hAnsi="Calibri" w:cs="Calibri"/>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3" w:name="Par1232"/>
      <w:bookmarkEnd w:id="193"/>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w:t>
      </w:r>
      <w:r>
        <w:rPr>
          <w:rFonts w:ascii="Calibri" w:hAnsi="Calibri" w:cs="Calibri"/>
        </w:rPr>
        <w:lastRenderedPageBreak/>
        <w:t>гарантирующего поставщика территориальной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w:anchor="Par1110" w:history="1">
        <w:r>
          <w:rPr>
            <w:rStyle w:val="a8"/>
            <w:rFonts w:ascii="Calibri" w:hAnsi="Calibri" w:cs="Calibri"/>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w:anchor="Par1110" w:history="1">
        <w:r>
          <w:rPr>
            <w:rStyle w:val="a8"/>
            <w:rFonts w:ascii="Calibri" w:hAnsi="Calibri" w:cs="Calibri"/>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4" w:name="Par1250"/>
      <w:bookmarkEnd w:id="194"/>
      <w:r>
        <w:rPr>
          <w:rFonts w:ascii="Calibri" w:hAnsi="Calibri" w:cs="Calibri"/>
        </w:rPr>
        <w:t xml:space="preserve">при включении в порядке, установленном </w:t>
      </w:r>
      <w:hyperlink w:anchor="Par1254" w:history="1">
        <w:r>
          <w:rPr>
            <w:rStyle w:val="a8"/>
            <w:rFonts w:ascii="Calibri" w:hAnsi="Calibri" w:cs="Calibri"/>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098" w:history="1">
        <w:r>
          <w:rPr>
            <w:rStyle w:val="a8"/>
            <w:rFonts w:ascii="Calibri" w:hAnsi="Calibri" w:cs="Calibri"/>
          </w:rPr>
          <w:t>абзацах третьем</w:t>
        </w:r>
      </w:hyperlink>
      <w:r>
        <w:rPr>
          <w:rFonts w:ascii="Calibri" w:hAnsi="Calibri" w:cs="Calibri"/>
        </w:rPr>
        <w:t xml:space="preserve">, </w:t>
      </w:r>
      <w:hyperlink w:anchor="Par1099" w:history="1">
        <w:r>
          <w:rPr>
            <w:rStyle w:val="a8"/>
            <w:rFonts w:ascii="Calibri" w:hAnsi="Calibri" w:cs="Calibri"/>
          </w:rPr>
          <w:t>четвертом</w:t>
        </w:r>
      </w:hyperlink>
      <w:r>
        <w:rPr>
          <w:rFonts w:ascii="Calibri" w:hAnsi="Calibri" w:cs="Calibri"/>
        </w:rPr>
        <w:t xml:space="preserve"> и </w:t>
      </w:r>
      <w:hyperlink w:anchor="Par1101" w:history="1">
        <w:r>
          <w:rPr>
            <w:rStyle w:val="a8"/>
            <w:rFonts w:ascii="Calibri" w:hAnsi="Calibri" w:cs="Calibri"/>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Style w:val="a8"/>
            <w:rFonts w:ascii="Calibri" w:hAnsi="Calibri" w:cs="Calibri"/>
          </w:rPr>
          <w:t>абзаце втором пункта 198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5" w:name="Par1251"/>
      <w:bookmarkEnd w:id="195"/>
      <w:r>
        <w:rPr>
          <w:rFonts w:ascii="Calibri" w:hAnsi="Calibri" w:cs="Calibri"/>
        </w:rPr>
        <w:t xml:space="preserve">при изменении (объединении) в порядке, установленном </w:t>
      </w:r>
      <w:hyperlink w:anchor="Par1267" w:history="1">
        <w:r>
          <w:rPr>
            <w:rStyle w:val="a8"/>
            <w:rFonts w:ascii="Calibri" w:hAnsi="Calibri" w:cs="Calibri"/>
          </w:rPr>
          <w:t>пунктом 230</w:t>
        </w:r>
      </w:hyperlink>
      <w:r>
        <w:rPr>
          <w:rFonts w:ascii="Calibri" w:hAnsi="Calibri" w:cs="Calibri"/>
        </w:rPr>
        <w:t xml:space="preserve"> настоящего </w:t>
      </w:r>
      <w:r>
        <w:rPr>
          <w:rFonts w:ascii="Calibri" w:hAnsi="Calibri" w:cs="Calibri"/>
        </w:rPr>
        <w:lastRenderedPageBreak/>
        <w:t>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282" w:history="1">
        <w:r>
          <w:rPr>
            <w:rStyle w:val="a8"/>
            <w:rFonts w:ascii="Calibri" w:hAnsi="Calibri" w:cs="Calibri"/>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250" w:history="1">
        <w:r>
          <w:rPr>
            <w:rStyle w:val="a8"/>
            <w:rFonts w:ascii="Calibri" w:hAnsi="Calibri" w:cs="Calibri"/>
          </w:rPr>
          <w:t>абзацами вторым</w:t>
        </w:r>
      </w:hyperlink>
      <w:r>
        <w:rPr>
          <w:rFonts w:ascii="Calibri" w:hAnsi="Calibri" w:cs="Calibri"/>
        </w:rPr>
        <w:t xml:space="preserve"> и </w:t>
      </w:r>
      <w:hyperlink w:anchor="Par1251" w:history="1">
        <w:r>
          <w:rPr>
            <w:rStyle w:val="a8"/>
            <w:rFonts w:ascii="Calibri" w:hAnsi="Calibri" w:cs="Calibri"/>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1" w:history="1">
        <w:r>
          <w:rPr>
            <w:rStyle w:val="a8"/>
            <w:rFonts w:ascii="Calibri" w:hAnsi="Calibri" w:cs="Calibri"/>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1" w:history="1">
        <w:r>
          <w:rPr>
            <w:rStyle w:val="a8"/>
            <w:rFonts w:ascii="Calibri" w:hAnsi="Calibri" w:cs="Calibri"/>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6" w:name="Par1254"/>
      <w:bookmarkEnd w:id="196"/>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098" w:history="1">
        <w:r>
          <w:rPr>
            <w:rStyle w:val="a8"/>
            <w:rFonts w:ascii="Calibri" w:hAnsi="Calibri" w:cs="Calibri"/>
          </w:rPr>
          <w:t>абзацах третьем</w:t>
        </w:r>
      </w:hyperlink>
      <w:r>
        <w:rPr>
          <w:rFonts w:ascii="Calibri" w:hAnsi="Calibri" w:cs="Calibri"/>
        </w:rPr>
        <w:t xml:space="preserve"> и </w:t>
      </w:r>
      <w:hyperlink w:anchor="Par1099" w:history="1">
        <w:r>
          <w:rPr>
            <w:rStyle w:val="a8"/>
            <w:rFonts w:ascii="Calibri" w:hAnsi="Calibri" w:cs="Calibri"/>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Style w:val="a8"/>
            <w:rFonts w:ascii="Calibri" w:hAnsi="Calibri" w:cs="Calibri"/>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Style w:val="a8"/>
            <w:rFonts w:ascii="Calibri" w:hAnsi="Calibri" w:cs="Calibri"/>
          </w:rPr>
          <w:t>абзаце втором пункта 198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7" w:name="Par1255"/>
      <w:bookmarkEnd w:id="197"/>
      <w:r>
        <w:rPr>
          <w:rFonts w:ascii="Calibri" w:hAnsi="Calibri" w:cs="Calibri"/>
        </w:rPr>
        <w:t xml:space="preserve">В случае если гарантирующим поставщиком, указанным в </w:t>
      </w:r>
      <w:hyperlink w:anchor="Par1101" w:history="1">
        <w:r>
          <w:rPr>
            <w:rStyle w:val="a8"/>
            <w:rFonts w:ascii="Calibri" w:hAnsi="Calibri" w:cs="Calibri"/>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Style w:val="a8"/>
            <w:rFonts w:ascii="Calibri" w:hAnsi="Calibri" w:cs="Calibri"/>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Style w:val="a8"/>
            <w:rFonts w:ascii="Calibri" w:hAnsi="Calibri" w:cs="Calibri"/>
          </w:rPr>
          <w:t>абзаце втором пункта 198</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254" w:history="1">
        <w:r>
          <w:rPr>
            <w:rStyle w:val="a8"/>
            <w:rFonts w:ascii="Calibri" w:hAnsi="Calibri" w:cs="Calibri"/>
          </w:rPr>
          <w:t>абзацами первым</w:t>
        </w:r>
      </w:hyperlink>
      <w:r>
        <w:rPr>
          <w:rFonts w:ascii="Calibri" w:hAnsi="Calibri" w:cs="Calibri"/>
        </w:rPr>
        <w:t xml:space="preserve"> и </w:t>
      </w:r>
      <w:hyperlink w:anchor="Par1255" w:history="1">
        <w:r>
          <w:rPr>
            <w:rStyle w:val="a8"/>
            <w:rFonts w:ascii="Calibri" w:hAnsi="Calibri" w:cs="Calibri"/>
          </w:rPr>
          <w:t>вторым</w:t>
        </w:r>
      </w:hyperlink>
      <w:r>
        <w:rPr>
          <w:rFonts w:ascii="Calibri" w:hAnsi="Calibri" w:cs="Calibri"/>
        </w:rPr>
        <w:t xml:space="preserve"> настоящего пункта, и с которой в порядке, установленном </w:t>
      </w:r>
      <w:hyperlink w:anchor="Par101" w:history="1">
        <w:r>
          <w:rPr>
            <w:rStyle w:val="a8"/>
            <w:rFonts w:ascii="Calibri" w:hAnsi="Calibri" w:cs="Calibri"/>
          </w:rPr>
          <w:t>разделом II</w:t>
        </w:r>
      </w:hyperlink>
      <w:r>
        <w:rPr>
          <w:rFonts w:ascii="Calibri" w:hAnsi="Calibri" w:cs="Calibri"/>
        </w:rPr>
        <w:t xml:space="preserve"> настоящего документа, начинается прием на обслуживание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8" w:name="Par1267"/>
      <w:bookmarkEnd w:id="198"/>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6" w:history="1">
        <w:r>
          <w:rPr>
            <w:rStyle w:val="a8"/>
            <w:rFonts w:ascii="Calibri" w:hAnsi="Calibri" w:cs="Calibri"/>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7" w:history="1">
        <w:r>
          <w:rPr>
            <w:rStyle w:val="a8"/>
            <w:rFonts w:ascii="Calibri" w:hAnsi="Calibri" w:cs="Calibri"/>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w:t>
      </w:r>
      <w:r>
        <w:rPr>
          <w:rFonts w:ascii="Calibri" w:hAnsi="Calibri" w:cs="Calibri"/>
        </w:rPr>
        <w:lastRenderedPageBreak/>
        <w:t>заключенным тем гарантирующим поставщиком, который передает свою зону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8" w:history="1">
        <w:r>
          <w:rPr>
            <w:rStyle w:val="a8"/>
            <w:rFonts w:ascii="Calibri" w:hAnsi="Calibri" w:cs="Calibri"/>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1" w:history="1">
        <w:r>
          <w:rPr>
            <w:rStyle w:val="a8"/>
            <w:rFonts w:ascii="Calibri" w:hAnsi="Calibri" w:cs="Calibri"/>
          </w:rPr>
          <w:t>разделом II</w:t>
        </w:r>
      </w:hyperlink>
      <w:r>
        <w:rPr>
          <w:rFonts w:ascii="Calibri" w:hAnsi="Calibri" w:cs="Calibri"/>
        </w:rPr>
        <w:t xml:space="preserve">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199" w:name="Par1282"/>
      <w:bookmarkEnd w:id="199"/>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w:t>
      </w:r>
      <w:r>
        <w:rPr>
          <w:rFonts w:ascii="Calibri" w:hAnsi="Calibri" w:cs="Calibri"/>
        </w:rPr>
        <w:lastRenderedPageBreak/>
        <w:t>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0" w:name="Par1305"/>
      <w:bookmarkEnd w:id="200"/>
      <w:r>
        <w:rPr>
          <w:rFonts w:ascii="Calibri" w:hAnsi="Calibri" w:cs="Calibri"/>
        </w:rPr>
        <w:t>ПОКАЗАТЕЛИ ФИНАНСОВОГО СОСТОЯНИЯ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319" w:history="1">
        <w:r>
          <w:rPr>
            <w:rStyle w:val="a8"/>
            <w:rFonts w:ascii="Calibri" w:hAnsi="Calibri" w:cs="Calibri"/>
          </w:rPr>
          <w:t>таблице 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19" w:history="1">
        <w:r>
          <w:rPr>
            <w:rStyle w:val="a8"/>
            <w:rFonts w:ascii="Calibri" w:hAnsi="Calibri" w:cs="Calibri"/>
          </w:rPr>
          <w:t>таблице 1</w:t>
        </w:r>
      </w:hyperlink>
      <w:r>
        <w:rPr>
          <w:rFonts w:ascii="Calibri" w:hAnsi="Calibri" w:cs="Calibri"/>
        </w:rPr>
        <w:t xml:space="preserve">, определяются с использованием промежуточных показателей и данных, содержащихся в квартальной (годовой) </w:t>
      </w:r>
      <w:r>
        <w:rPr>
          <w:rFonts w:ascii="Calibri" w:hAnsi="Calibri" w:cs="Calibri"/>
        </w:rPr>
        <w:lastRenderedPageBreak/>
        <w:t>бухгалтерской отчетности гарантирующего поставщика (лица, участвующего в конкурсе на присвоение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345" w:history="1">
        <w:r>
          <w:rPr>
            <w:rStyle w:val="a8"/>
            <w:rFonts w:ascii="Calibri" w:hAnsi="Calibri" w:cs="Calibri"/>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19" w:history="1">
        <w:r>
          <w:rPr>
            <w:rStyle w:val="a8"/>
            <w:rFonts w:ascii="Calibri" w:hAnsi="Calibri" w:cs="Calibri"/>
          </w:rPr>
          <w:t>таблице 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1" w:name="Par1319"/>
      <w:bookmarkEnd w:id="201"/>
      <w:r>
        <w:rPr>
          <w:rFonts w:ascii="Calibri" w:hAnsi="Calibri" w:cs="Calibri"/>
        </w:rPr>
        <w:t>Показатели финансового состояния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noProof/>
          <w:sz w:val="18"/>
          <w:szCs w:val="18"/>
        </w:rPr>
        <w:drawing>
          <wp:inline distT="0" distB="0" distL="0" distR="0">
            <wp:extent cx="790575" cy="400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srcRect/>
                    <a:stretch>
                      <a:fillRect/>
                    </a:stretch>
                  </pic:blipFill>
                  <pic:spPr bwMode="auto">
                    <a:xfrm>
                      <a:off x="0" y="0"/>
                      <a:ext cx="790575" cy="400050"/>
                    </a:xfrm>
                    <a:prstGeom prst="rect">
                      <a:avLst/>
                    </a:prstGeom>
                    <a:noFill/>
                    <a:ln w="9525">
                      <a:noFill/>
                      <a:miter lim="800000"/>
                      <a:headEnd/>
                      <a:tailEnd/>
                    </a:ln>
                  </pic:spPr>
                </pic:pic>
              </a:graphicData>
            </a:graphic>
          </wp:inline>
        </w:drawing>
      </w:r>
      <w:r>
        <w:rPr>
          <w:rFonts w:ascii="Courier New" w:hAnsi="Courier New" w:cs="Courier New"/>
          <w:sz w:val="18"/>
          <w:szCs w:val="18"/>
        </w:rPr>
        <w:t>       </w:t>
      </w:r>
      <w:r>
        <w:rPr>
          <w:rFonts w:ascii="Courier New" w:hAnsi="Courier New" w:cs="Courier New"/>
          <w:noProof/>
          <w:sz w:val="18"/>
          <w:szCs w:val="18"/>
        </w:rPr>
        <w:drawing>
          <wp:inline distT="0" distB="0" distL="0" distR="0">
            <wp:extent cx="790575" cy="400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srcRect/>
                    <a:stretch>
                      <a:fillRect/>
                    </a:stretch>
                  </pic:blipFill>
                  <pic:spPr bwMode="auto">
                    <a:xfrm>
                      <a:off x="0" y="0"/>
                      <a:ext cx="790575" cy="400050"/>
                    </a:xfrm>
                    <a:prstGeom prst="rect">
                      <a:avLst/>
                    </a:prstGeom>
                    <a:noFill/>
                    <a:ln w="9525">
                      <a:noFill/>
                      <a:miter lim="800000"/>
                      <a:headEnd/>
                      <a:tailEnd/>
                    </a:ln>
                  </pic:spPr>
                </pic:pic>
              </a:graphicData>
            </a:graphic>
          </wp:inline>
        </w:drawing>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2" w:name="Par1345"/>
      <w:bookmarkEnd w:id="202"/>
      <w:r>
        <w:rPr>
          <w:rFonts w:ascii="Calibri" w:hAnsi="Calibri" w:cs="Calibri"/>
        </w:rPr>
        <w:t>Промежуточные показатели финансового состояния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кредиторской                             задолженности, по которой</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lastRenderedPageBreak/>
        <w:t xml:space="preserve"> задолженности на                         прошел срок оплаты, указанный в</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11" w:history="1">
        <w:r>
          <w:rPr>
            <w:rStyle w:val="a8"/>
            <w:rFonts w:ascii="Courier New" w:hAnsi="Courier New" w:cs="Courier New"/>
            <w:sz w:val="18"/>
            <w:szCs w:val="18"/>
          </w:rPr>
          <w:t>стр. 2110</w:t>
        </w:r>
      </w:hyperlink>
      <w:r>
        <w:rPr>
          <w:rFonts w:ascii="Courier New" w:hAnsi="Courier New" w:cs="Courier New"/>
          <w:sz w:val="18"/>
          <w:szCs w:val="18"/>
        </w:rPr>
        <w:t xml:space="preserve"> отчета о</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w:t>
      </w:r>
      <w:hyperlink r:id="rId112" w:history="1">
        <w:r>
          <w:rPr>
            <w:rStyle w:val="a8"/>
            <w:rFonts w:ascii="Courier New" w:hAnsi="Courier New" w:cs="Courier New"/>
            <w:sz w:val="18"/>
            <w:szCs w:val="18"/>
          </w:rPr>
          <w:t>2410</w:t>
        </w:r>
      </w:hyperlink>
      <w:r>
        <w:rPr>
          <w:rFonts w:ascii="Courier New" w:hAnsi="Courier New" w:cs="Courier New"/>
          <w:sz w:val="18"/>
          <w:szCs w:val="18"/>
        </w:rPr>
        <w:t xml:space="preserve"> отчета о прибылях и</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7A7D9B" w:rsidRDefault="007A7D9B" w:rsidP="007A7D9B">
      <w:pPr>
        <w:pStyle w:val="ConsPlusCell"/>
        <w:rPr>
          <w:rFonts w:ascii="Courier New" w:hAnsi="Courier New" w:cs="Courier New"/>
          <w:sz w:val="18"/>
          <w:szCs w:val="18"/>
        </w:rPr>
      </w:pP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13" w:history="1">
        <w:r>
          <w:rPr>
            <w:rStyle w:val="a8"/>
            <w:rFonts w:ascii="Courier New" w:hAnsi="Courier New" w:cs="Courier New"/>
            <w:sz w:val="18"/>
            <w:szCs w:val="18"/>
          </w:rPr>
          <w:t>строка 1500</w:t>
        </w:r>
      </w:hyperlink>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14" w:history="1">
        <w:r>
          <w:rPr>
            <w:rStyle w:val="a8"/>
            <w:rFonts w:ascii="Courier New" w:hAnsi="Courier New" w:cs="Courier New"/>
            <w:sz w:val="18"/>
            <w:szCs w:val="18"/>
          </w:rPr>
          <w:t>строка 1530</w:t>
        </w:r>
      </w:hyperlink>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w:t>
      </w:r>
      <w:hyperlink r:id="rId115" w:history="1">
        <w:r>
          <w:rPr>
            <w:rStyle w:val="a8"/>
            <w:rFonts w:ascii="Courier New" w:hAnsi="Courier New" w:cs="Courier New"/>
            <w:sz w:val="18"/>
            <w:szCs w:val="18"/>
          </w:rPr>
          <w:t>1540</w:t>
        </w:r>
      </w:hyperlink>
      <w:r>
        <w:rPr>
          <w:rFonts w:ascii="Courier New" w:hAnsi="Courier New" w:cs="Courier New"/>
          <w:sz w:val="18"/>
          <w:szCs w:val="18"/>
        </w:rPr>
        <w:t xml:space="preserve"> бухгалтерского баланса)</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 xml:space="preserve">                                          (</w:t>
      </w:r>
      <w:hyperlink r:id="rId116" w:history="1">
        <w:r>
          <w:rPr>
            <w:rStyle w:val="a8"/>
            <w:rFonts w:ascii="Courier New" w:hAnsi="Courier New" w:cs="Courier New"/>
            <w:sz w:val="18"/>
            <w:szCs w:val="18"/>
          </w:rPr>
          <w:t>1500</w:t>
        </w:r>
      </w:hyperlink>
      <w:r>
        <w:rPr>
          <w:rFonts w:ascii="Courier New" w:hAnsi="Courier New" w:cs="Courier New"/>
          <w:sz w:val="18"/>
          <w:szCs w:val="18"/>
        </w:rPr>
        <w:t xml:space="preserve"> - </w:t>
      </w:r>
      <w:hyperlink r:id="rId117" w:history="1">
        <w:r>
          <w:rPr>
            <w:rStyle w:val="a8"/>
            <w:rFonts w:ascii="Courier New" w:hAnsi="Courier New" w:cs="Courier New"/>
            <w:sz w:val="18"/>
            <w:szCs w:val="18"/>
          </w:rPr>
          <w:t>1530</w:t>
        </w:r>
      </w:hyperlink>
      <w:r>
        <w:rPr>
          <w:rFonts w:ascii="Courier New" w:hAnsi="Courier New" w:cs="Courier New"/>
          <w:sz w:val="18"/>
          <w:szCs w:val="18"/>
        </w:rPr>
        <w:t xml:space="preserve"> - </w:t>
      </w:r>
      <w:hyperlink r:id="rId118" w:history="1">
        <w:r>
          <w:rPr>
            <w:rStyle w:val="a8"/>
            <w:rFonts w:ascii="Courier New" w:hAnsi="Courier New" w:cs="Courier New"/>
            <w:sz w:val="18"/>
            <w:szCs w:val="18"/>
          </w:rPr>
          <w:t>1540</w:t>
        </w:r>
      </w:hyperlink>
      <w:r>
        <w:rPr>
          <w:rFonts w:ascii="Courier New" w:hAnsi="Courier New" w:cs="Courier New"/>
          <w:sz w:val="18"/>
          <w:szCs w:val="18"/>
        </w:rPr>
        <w:t>)</w:t>
      </w:r>
    </w:p>
    <w:p w:rsidR="007A7D9B" w:rsidRDefault="007A7D9B" w:rsidP="007A7D9B">
      <w:pPr>
        <w:pStyle w:val="ConsPlusCell"/>
        <w:rPr>
          <w:rFonts w:ascii="Courier New" w:hAnsi="Courier New" w:cs="Courier New"/>
          <w:sz w:val="18"/>
          <w:szCs w:val="18"/>
        </w:rPr>
      </w:pPr>
      <w:r>
        <w:rPr>
          <w:rFonts w:ascii="Courier New" w:hAnsi="Courier New" w:cs="Courier New"/>
          <w:sz w:val="18"/>
          <w:szCs w:val="18"/>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3" w:name="Par1406"/>
      <w:bookmarkEnd w:id="203"/>
      <w:r>
        <w:rPr>
          <w:rFonts w:ascii="Calibri" w:hAnsi="Calibri" w:cs="Calibri"/>
        </w:rPr>
        <w:t>ФОРМЫ ПРЕДОСТАВЛЕНИЯ ИНФОРМАЦИИ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tbl>
      <w:tblPr>
        <w:tblW w:w="0" w:type="auto"/>
        <w:tblInd w:w="75" w:type="dxa"/>
        <w:tblLayout w:type="fixed"/>
        <w:tblCellMar>
          <w:left w:w="75" w:type="dxa"/>
          <w:right w:w="75" w:type="dxa"/>
        </w:tblCellMar>
        <w:tblLook w:val="04A0"/>
      </w:tblPr>
      <w:tblGrid>
        <w:gridCol w:w="600"/>
        <w:gridCol w:w="8640"/>
      </w:tblGrid>
      <w:tr w:rsidR="007A7D9B" w:rsidTr="007A7D9B">
        <w:tc>
          <w:tcPr>
            <w:tcW w:w="600" w:type="dxa"/>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64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64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64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ind w:firstLine="540"/>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tbl>
      <w:tblPr>
        <w:tblW w:w="0" w:type="auto"/>
        <w:tblInd w:w="75" w:type="dxa"/>
        <w:tblLayout w:type="fixed"/>
        <w:tblCellMar>
          <w:left w:w="75" w:type="dxa"/>
          <w:right w:w="75" w:type="dxa"/>
        </w:tblCellMar>
        <w:tblLook w:val="04A0"/>
      </w:tblPr>
      <w:tblGrid>
        <w:gridCol w:w="600"/>
        <w:gridCol w:w="2760"/>
        <w:gridCol w:w="960"/>
        <w:gridCol w:w="5160"/>
      </w:tblGrid>
      <w:tr w:rsidR="007A7D9B" w:rsidTr="007A7D9B">
        <w:trPr>
          <w:trHeight w:val="540"/>
        </w:trPr>
        <w:tc>
          <w:tcPr>
            <w:tcW w:w="600" w:type="dxa"/>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27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516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27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516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0" w:type="dxa"/>
            <w:tcBorders>
              <w:top w:val="nil"/>
              <w:left w:val="nil"/>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27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5160" w:type="dxa"/>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4" w:name="Par1452"/>
      <w:bookmarkEnd w:id="204"/>
      <w:r>
        <w:rPr>
          <w:rFonts w:ascii="Calibri" w:hAnsi="Calibri" w:cs="Calibri"/>
        </w:rPr>
        <w:t>РАСЧЕТНЫЕ СПОСОБЫ</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954" w:history="1">
        <w:r>
          <w:rPr>
            <w:rStyle w:val="a8"/>
            <w:rFonts w:ascii="Calibri" w:hAnsi="Calibri" w:cs="Calibri"/>
          </w:rPr>
          <w:t>пунктами 166</w:t>
        </w:r>
      </w:hyperlink>
      <w:r>
        <w:rPr>
          <w:rFonts w:ascii="Calibri" w:hAnsi="Calibri" w:cs="Calibri"/>
        </w:rPr>
        <w:t xml:space="preserve">, </w:t>
      </w:r>
      <w:hyperlink w:anchor="Par1019" w:history="1">
        <w:r>
          <w:rPr>
            <w:rStyle w:val="a8"/>
            <w:rFonts w:ascii="Calibri" w:hAnsi="Calibri" w:cs="Calibri"/>
          </w:rPr>
          <w:t>178</w:t>
        </w:r>
      </w:hyperlink>
      <w:r>
        <w:rPr>
          <w:rFonts w:ascii="Calibri" w:hAnsi="Calibri" w:cs="Calibri"/>
        </w:rPr>
        <w:t xml:space="preserve">, </w:t>
      </w:r>
      <w:hyperlink w:anchor="Par1020" w:history="1">
        <w:r>
          <w:rPr>
            <w:rStyle w:val="a8"/>
            <w:rFonts w:ascii="Calibri" w:hAnsi="Calibri" w:cs="Calibri"/>
          </w:rPr>
          <w:t>179</w:t>
        </w:r>
      </w:hyperlink>
      <w:r>
        <w:rPr>
          <w:rFonts w:ascii="Calibri" w:hAnsi="Calibri" w:cs="Calibri"/>
        </w:rPr>
        <w:t xml:space="preserve">, </w:t>
      </w:r>
      <w:hyperlink w:anchor="Par1028" w:history="1">
        <w:r>
          <w:rPr>
            <w:rStyle w:val="a8"/>
            <w:rFonts w:ascii="Calibri" w:hAnsi="Calibri" w:cs="Calibri"/>
          </w:rPr>
          <w:t>181</w:t>
        </w:r>
      </w:hyperlink>
      <w:r>
        <w:rPr>
          <w:rFonts w:ascii="Calibri" w:hAnsi="Calibri" w:cs="Calibri"/>
        </w:rPr>
        <w:t xml:space="preserve"> и </w:t>
      </w:r>
      <w:hyperlink w:anchor="Par1078" w:history="1">
        <w:r>
          <w:rPr>
            <w:rStyle w:val="a8"/>
            <w:rFonts w:ascii="Calibri" w:hAnsi="Calibri" w:cs="Calibri"/>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05" w:name="Par1457"/>
      <w:bookmarkEnd w:id="205"/>
      <w:r>
        <w:rPr>
          <w:rFonts w:ascii="Calibri" w:hAnsi="Calibri" w:cs="Calibri"/>
        </w:rPr>
        <w:t>а) объем потребления электрической энергии (мощности) в соответствующей точке поставки определяется: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7048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4" w:history="1">
        <w:r>
          <w:rPr>
            <w:rStyle w:val="a8"/>
            <w:rFonts w:ascii="Calibri" w:hAnsi="Calibri" w:cs="Calibri"/>
          </w:rPr>
          <w:t>пунктами 166</w:t>
        </w:r>
      </w:hyperlink>
      <w:r>
        <w:rPr>
          <w:rFonts w:ascii="Calibri" w:hAnsi="Calibri" w:cs="Calibri"/>
        </w:rPr>
        <w:t xml:space="preserve">, </w:t>
      </w:r>
      <w:hyperlink w:anchor="Par1019" w:history="1">
        <w:r>
          <w:rPr>
            <w:rStyle w:val="a8"/>
            <w:rFonts w:ascii="Calibri" w:hAnsi="Calibri" w:cs="Calibri"/>
          </w:rPr>
          <w:t>178</w:t>
        </w:r>
      </w:hyperlink>
      <w:r>
        <w:rPr>
          <w:rFonts w:ascii="Calibri" w:hAnsi="Calibri" w:cs="Calibri"/>
        </w:rPr>
        <w:t xml:space="preserve">, </w:t>
      </w:r>
      <w:hyperlink w:anchor="Par1020" w:history="1">
        <w:r>
          <w:rPr>
            <w:rStyle w:val="a8"/>
            <w:rFonts w:ascii="Calibri" w:hAnsi="Calibri" w:cs="Calibri"/>
          </w:rPr>
          <w:t>179</w:t>
        </w:r>
      </w:hyperlink>
      <w:r>
        <w:rPr>
          <w:rFonts w:ascii="Calibri" w:hAnsi="Calibri" w:cs="Calibri"/>
        </w:rPr>
        <w:t xml:space="preserve"> и </w:t>
      </w:r>
      <w:hyperlink w:anchor="Par1028" w:history="1">
        <w:r>
          <w:rPr>
            <w:rStyle w:val="a8"/>
            <w:rFonts w:ascii="Calibri" w:hAnsi="Calibri" w:cs="Calibri"/>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78" w:history="1">
        <w:r>
          <w:rPr>
            <w:rStyle w:val="a8"/>
            <w:rFonts w:ascii="Calibri" w:hAnsi="Calibri" w:cs="Calibri"/>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685925" cy="4286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1" cstate="print"/>
                    <a:srcRect/>
                    <a:stretch>
                      <a:fillRect/>
                    </a:stretch>
                  </pic:blipFill>
                  <pic:spPr bwMode="auto">
                    <a:xfrm>
                      <a:off x="0" y="0"/>
                      <a:ext cx="1685925" cy="42862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1828800" cy="4286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2" cstate="print"/>
                    <a:srcRect/>
                    <a:stretch>
                      <a:fillRect/>
                    </a:stretch>
                  </pic:blipFill>
                  <pic:spPr bwMode="auto">
                    <a:xfrm>
                      <a:off x="0" y="0"/>
                      <a:ext cx="1828800" cy="42862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Calibri" w:hAnsi="Calibri" w:cs="Calibri"/>
        </w:rPr>
        <w:t xml:space="preserve"> - допустимая длительная токовая нагрузка вводного провода (кабеля), 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4"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 номинальное фазное напряжение, кВ;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1714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5" cstate="print"/>
                    <a:srcRect/>
                    <a:stretch>
                      <a:fillRect/>
                    </a:stretch>
                  </pic:blipFill>
                  <pic:spPr bwMode="auto">
                    <a:xfrm>
                      <a:off x="0" y="0"/>
                      <a:ext cx="361950" cy="171450"/>
                    </a:xfrm>
                    <a:prstGeom prst="rect">
                      <a:avLst/>
                    </a:prstGeom>
                    <a:noFill/>
                    <a:ln w="9525">
                      <a:noFill/>
                      <a:miter lim="800000"/>
                      <a:headEnd/>
                      <a:tailEnd/>
                    </a:ln>
                  </pic:spPr>
                </pic:pic>
              </a:graphicData>
            </a:graphic>
          </wp:inline>
        </w:drawing>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06" w:name="Par1478"/>
      <w:bookmarkEnd w:id="206"/>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571500" cy="4000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6"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457" w:history="1">
        <w:r>
          <w:rPr>
            <w:rStyle w:val="a8"/>
            <w:rFonts w:ascii="Calibri" w:hAnsi="Calibri" w:cs="Calibri"/>
          </w:rPr>
          <w:t>подпунктом "а"</w:t>
        </w:r>
      </w:hyperlink>
      <w:r>
        <w:rPr>
          <w:rFonts w:ascii="Calibri" w:hAnsi="Calibri" w:cs="Calibri"/>
        </w:rPr>
        <w:t xml:space="preserve"> настоящего пункта,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07" w:name="Par1483"/>
      <w:bookmarkEnd w:id="207"/>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90700" cy="4286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7" cstate="print"/>
                    <a:srcRect/>
                    <a:stretch>
                      <a:fillRect/>
                    </a:stretch>
                  </pic:blipFill>
                  <pic:spPr bwMode="auto">
                    <a:xfrm>
                      <a:off x="0" y="0"/>
                      <a:ext cx="1790700" cy="42862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943100" cy="4286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cstate="print"/>
                    <a:srcRect/>
                    <a:stretch>
                      <a:fillRect/>
                    </a:stretch>
                  </pic:blipFill>
                  <pic:spPr bwMode="auto">
                    <a:xfrm>
                      <a:off x="0" y="0"/>
                      <a:ext cx="1943100" cy="42862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lang w:eastAsia="ru-RU"/>
        </w:rPr>
        <w:drawing>
          <wp:inline distT="0" distB="0" distL="0" distR="0">
            <wp:extent cx="238125" cy="1905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Calibri" w:hAnsi="Calibri" w:cs="Calibri"/>
        </w:rPr>
        <w:t xml:space="preserve"> - количество часов в определенном в соответствии с </w:t>
      </w:r>
      <w:hyperlink w:anchor="Par1083" w:history="1">
        <w:r>
          <w:rPr>
            <w:rStyle w:val="a8"/>
            <w:rFonts w:ascii="Calibri" w:hAnsi="Calibri" w:cs="Calibri"/>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08" w:name="Par1503"/>
      <w:bookmarkEnd w:id="208"/>
      <w:r>
        <w:rPr>
          <w:rFonts w:ascii="Calibri" w:hAnsi="Calibri" w:cs="Calibri"/>
        </w:rPr>
        <w:t>ФОРМУЛЫ</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95425" cy="4000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0" cstate="print"/>
                    <a:srcRect/>
                    <a:stretch>
                      <a:fillRect/>
                    </a:stretch>
                  </pic:blipFill>
                  <pic:spPr bwMode="auto">
                    <a:xfrm>
                      <a:off x="0" y="0"/>
                      <a:ext cx="1495425" cy="400050"/>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2" w:history="1">
        <w:r>
          <w:rPr>
            <w:rStyle w:val="a8"/>
            <w:rFonts w:ascii="Calibri" w:hAnsi="Calibri" w:cs="Calibri"/>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4287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1"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2"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Calibri" w:hAnsi="Calibri" w:cs="Calibri"/>
        </w:rPr>
        <w:t xml:space="preserve"> - индекс величины сбытовой надбавки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90700" cy="8667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3" cstate="print"/>
                    <a:srcRect/>
                    <a:stretch>
                      <a:fillRect/>
                    </a:stretch>
                  </pic:blipFill>
                  <pic:spPr bwMode="auto">
                    <a:xfrm>
                      <a:off x="0" y="0"/>
                      <a:ext cx="1790700" cy="86677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7145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4"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noProof/>
          <w:lang w:eastAsia="ru-RU"/>
        </w:rPr>
        <w:drawing>
          <wp:inline distT="0" distB="0" distL="0" distR="0">
            <wp:extent cx="36195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5"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Calibri" w:hAnsi="Calibri" w:cs="Calibri"/>
        </w:rPr>
        <w:t>) определяется по следующей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304925" cy="4572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6" cstate="print"/>
                    <a:srcRect/>
                    <a:stretch>
                      <a:fillRect/>
                    </a:stretch>
                  </pic:blipFill>
                  <pic:spPr bwMode="auto">
                    <a:xfrm>
                      <a:off x="0" y="0"/>
                      <a:ext cx="1304925" cy="457200"/>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47675" cy="2381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8"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9"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2" w:history="1">
        <w:r>
          <w:rPr>
            <w:rStyle w:val="a8"/>
            <w:rFonts w:ascii="Calibri" w:hAnsi="Calibri" w:cs="Calibri"/>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pStyle w:val="ConsPlusTitle"/>
        <w:jc w:val="center"/>
        <w:rPr>
          <w:sz w:val="20"/>
          <w:szCs w:val="20"/>
        </w:rPr>
      </w:pPr>
      <w:bookmarkStart w:id="209" w:name="Par1540"/>
      <w:bookmarkEnd w:id="209"/>
      <w:r>
        <w:rPr>
          <w:sz w:val="20"/>
          <w:szCs w:val="20"/>
        </w:rPr>
        <w:t>ПРАВИЛА</w:t>
      </w:r>
    </w:p>
    <w:p w:rsidR="007A7D9B" w:rsidRDefault="007A7D9B" w:rsidP="007A7D9B">
      <w:pPr>
        <w:pStyle w:val="ConsPlusTitle"/>
        <w:jc w:val="center"/>
        <w:rPr>
          <w:sz w:val="20"/>
          <w:szCs w:val="20"/>
        </w:rPr>
      </w:pPr>
      <w:r>
        <w:rPr>
          <w:sz w:val="20"/>
          <w:szCs w:val="20"/>
        </w:rPr>
        <w:t>ПОЛНОГО И (ИЛИ) ЧАСТИЧНОГО ОГРАНИЧЕНИЯ РЕЖИМА ПОТРЕБЛЕНИЯ</w:t>
      </w:r>
    </w:p>
    <w:p w:rsidR="007A7D9B" w:rsidRDefault="007A7D9B" w:rsidP="007A7D9B">
      <w:pPr>
        <w:pStyle w:val="ConsPlusTitle"/>
        <w:jc w:val="center"/>
        <w:rPr>
          <w:sz w:val="20"/>
          <w:szCs w:val="20"/>
        </w:rPr>
      </w:pPr>
      <w:r>
        <w:rPr>
          <w:sz w:val="20"/>
          <w:szCs w:val="20"/>
        </w:rPr>
        <w:t>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sz w:val="20"/>
          <w:szCs w:val="20"/>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40" w:history="1">
        <w:r>
          <w:rPr>
            <w:rStyle w:val="a8"/>
            <w:rFonts w:ascii="Calibri" w:hAnsi="Calibri" w:cs="Calibri"/>
          </w:rPr>
          <w:t>законом</w:t>
        </w:r>
      </w:hyperlink>
      <w:r>
        <w:rPr>
          <w:rFonts w:ascii="Calibri" w:hAnsi="Calibri" w:cs="Calibri"/>
        </w:rPr>
        <w:t xml:space="preserve"> "Об электроэнергетике", Основными </w:t>
      </w:r>
      <w:hyperlink w:anchor="Par58" w:history="1">
        <w:r>
          <w:rPr>
            <w:rStyle w:val="a8"/>
            <w:rFonts w:ascii="Calibri" w:hAnsi="Calibri" w:cs="Calibri"/>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0" w:name="Par1548"/>
      <w:bookmarkEnd w:id="210"/>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1" w:name="Par1549"/>
      <w:bookmarkEnd w:id="211"/>
      <w:r>
        <w:rPr>
          <w:rFonts w:ascii="Calibri" w:hAnsi="Calibri" w:cs="Calibri"/>
        </w:rPr>
        <w:t>а) соглашение сторон договора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2" w:name="Par1551"/>
      <w:bookmarkEnd w:id="212"/>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3" w:name="Par1552"/>
      <w:bookmarkEnd w:id="213"/>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4" w:name="Par1553"/>
      <w:bookmarkEnd w:id="214"/>
      <w:r>
        <w:rPr>
          <w:rFonts w:ascii="Calibri" w:hAnsi="Calibri" w:cs="Calibri"/>
        </w:rPr>
        <w:t>выявлении факта осуществления потребителем безучетного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5" w:name="Par1554"/>
      <w:bookmarkEnd w:id="215"/>
      <w:r>
        <w:rPr>
          <w:rFonts w:ascii="Calibri" w:hAnsi="Calibri" w:cs="Calibri"/>
        </w:rPr>
        <w:t xml:space="preserve">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w:t>
      </w:r>
      <w:r>
        <w:rPr>
          <w:rFonts w:ascii="Calibri" w:hAnsi="Calibri" w:cs="Calibri"/>
        </w:rPr>
        <w:lastRenderedPageBreak/>
        <w:t>устройств компенсации реактивной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6" w:name="Par1555"/>
      <w:bookmarkEnd w:id="216"/>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7" w:name="Par1556"/>
      <w:bookmarkEnd w:id="217"/>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8" w:name="Par1557"/>
      <w:bookmarkEnd w:id="218"/>
      <w:r>
        <w:rPr>
          <w:rFonts w:ascii="Calibri" w:hAnsi="Calibri" w:cs="Calibri"/>
        </w:rPr>
        <w:t>г) возникновение (угроза возникновения) аварийных электроэнергетических режимов;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19" w:name="Par1558"/>
      <w:bookmarkEnd w:id="219"/>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0" w:name="Par1559"/>
      <w:bookmarkEnd w:id="220"/>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1" w:name="Par1560"/>
      <w:bookmarkEnd w:id="221"/>
      <w:r>
        <w:rPr>
          <w:rFonts w:ascii="Calibri" w:hAnsi="Calibri" w:cs="Calibri"/>
        </w:rPr>
        <w:t xml:space="preserve">ж) выявление гарантирующим поставщиком в случае, указанном в </w:t>
      </w:r>
      <w:hyperlink w:anchor="Par316" w:history="1">
        <w:r>
          <w:rPr>
            <w:rStyle w:val="a8"/>
            <w:rFonts w:ascii="Calibri" w:hAnsi="Calibri" w:cs="Calibri"/>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2" w:name="Par1561"/>
      <w:bookmarkEnd w:id="222"/>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3" w:name="Par1562"/>
      <w:bookmarkEnd w:id="223"/>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4" w:name="Par1563"/>
      <w:bookmarkEnd w:id="224"/>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67" w:history="1">
        <w:r>
          <w:rPr>
            <w:rStyle w:val="a8"/>
            <w:rFonts w:ascii="Calibri" w:hAnsi="Calibri" w:cs="Calibri"/>
          </w:rPr>
          <w:t>разделов II</w:t>
        </w:r>
      </w:hyperlink>
      <w:r>
        <w:rPr>
          <w:rFonts w:ascii="Calibri" w:hAnsi="Calibri" w:cs="Calibri"/>
        </w:rPr>
        <w:t xml:space="preserve"> и </w:t>
      </w:r>
      <w:hyperlink w:anchor="Par1715" w:history="1">
        <w:r>
          <w:rPr>
            <w:rStyle w:val="a8"/>
            <w:rFonts w:ascii="Calibri" w:hAnsi="Calibri" w:cs="Calibri"/>
          </w:rPr>
          <w:t>IV</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225" w:name="Par1567"/>
      <w:bookmarkEnd w:id="225"/>
      <w:r>
        <w:rPr>
          <w:rFonts w:ascii="Calibri" w:hAnsi="Calibri" w:cs="Calibri"/>
        </w:rPr>
        <w:t>II. Порядок ограничения режима потребления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6" w:name="Par1573"/>
      <w:bookmarkEnd w:id="226"/>
      <w:r>
        <w:rPr>
          <w:rFonts w:ascii="Calibri" w:hAnsi="Calibri" w:cs="Calibri"/>
        </w:rPr>
        <w:t>4. Ограничение режима потребления вводится: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549" w:history="1">
        <w:r>
          <w:rPr>
            <w:rStyle w:val="a8"/>
            <w:rFonts w:ascii="Calibri" w:hAnsi="Calibri" w:cs="Calibri"/>
          </w:rPr>
          <w:t>подпункте "а"</w:t>
        </w:r>
      </w:hyperlink>
      <w:r>
        <w:rPr>
          <w:rFonts w:ascii="Calibri" w:hAnsi="Calibri" w:cs="Calibri"/>
        </w:rPr>
        <w:t xml:space="preserve">, </w:t>
      </w:r>
      <w:hyperlink w:anchor="Par1551" w:history="1">
        <w:r>
          <w:rPr>
            <w:rStyle w:val="a8"/>
            <w:rFonts w:ascii="Calibri" w:hAnsi="Calibri" w:cs="Calibri"/>
          </w:rPr>
          <w:t>абзацах втором</w:t>
        </w:r>
      </w:hyperlink>
      <w:r>
        <w:rPr>
          <w:rFonts w:ascii="Calibri" w:hAnsi="Calibri" w:cs="Calibri"/>
        </w:rPr>
        <w:t xml:space="preserve">, </w:t>
      </w:r>
      <w:hyperlink w:anchor="Par1553" w:history="1">
        <w:r>
          <w:rPr>
            <w:rStyle w:val="a8"/>
            <w:rFonts w:ascii="Calibri" w:hAnsi="Calibri" w:cs="Calibri"/>
          </w:rPr>
          <w:t>четвертом</w:t>
        </w:r>
      </w:hyperlink>
      <w:r>
        <w:rPr>
          <w:rFonts w:ascii="Calibri" w:hAnsi="Calibri" w:cs="Calibri"/>
        </w:rPr>
        <w:t xml:space="preserve"> и </w:t>
      </w:r>
      <w:hyperlink w:anchor="Par1554" w:history="1">
        <w:r>
          <w:rPr>
            <w:rStyle w:val="a8"/>
            <w:rFonts w:ascii="Calibri" w:hAnsi="Calibri" w:cs="Calibri"/>
          </w:rPr>
          <w:t>пятом подпункта "б"</w:t>
        </w:r>
      </w:hyperlink>
      <w:r>
        <w:rPr>
          <w:rFonts w:ascii="Calibri" w:hAnsi="Calibri" w:cs="Calibri"/>
        </w:rPr>
        <w:t xml:space="preserve">, в </w:t>
      </w:r>
      <w:hyperlink w:anchor="Par1559" w:history="1">
        <w:r>
          <w:rPr>
            <w:rStyle w:val="a8"/>
            <w:rFonts w:ascii="Calibri" w:hAnsi="Calibri" w:cs="Calibri"/>
          </w:rPr>
          <w:t>подпунктах "е"</w:t>
        </w:r>
      </w:hyperlink>
      <w:r>
        <w:rPr>
          <w:rFonts w:ascii="Calibri" w:hAnsi="Calibri" w:cs="Calibri"/>
        </w:rPr>
        <w:t xml:space="preserve">, </w:t>
      </w:r>
      <w:hyperlink w:anchor="Par1560" w:history="1">
        <w:r>
          <w:rPr>
            <w:rStyle w:val="a8"/>
            <w:rFonts w:ascii="Calibri" w:hAnsi="Calibri" w:cs="Calibri"/>
          </w:rPr>
          <w:t>"ж"</w:t>
        </w:r>
      </w:hyperlink>
      <w:r>
        <w:rPr>
          <w:rFonts w:ascii="Calibri" w:hAnsi="Calibri" w:cs="Calibri"/>
        </w:rPr>
        <w:t xml:space="preserve"> и </w:t>
      </w:r>
      <w:hyperlink w:anchor="Par1563" w:history="1">
        <w:r>
          <w:rPr>
            <w:rStyle w:val="a8"/>
            <w:rFonts w:ascii="Calibri" w:hAnsi="Calibri" w:cs="Calibri"/>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w:t>
      </w:r>
      <w:r>
        <w:rPr>
          <w:rFonts w:ascii="Calibri" w:hAnsi="Calibri" w:cs="Calibri"/>
        </w:rPr>
        <w:lastRenderedPageBreak/>
        <w:t xml:space="preserve">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58" w:history="1">
        <w:r>
          <w:rPr>
            <w:rStyle w:val="a8"/>
            <w:rFonts w:ascii="Calibri" w:hAnsi="Calibri" w:cs="Calibri"/>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578" w:history="1">
        <w:r>
          <w:rPr>
            <w:rStyle w:val="a8"/>
            <w:rFonts w:ascii="Calibri" w:hAnsi="Calibri" w:cs="Calibri"/>
          </w:rPr>
          <w:t>пункте 5</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552" w:history="1">
        <w:r>
          <w:rPr>
            <w:rStyle w:val="a8"/>
            <w:rFonts w:ascii="Calibri" w:hAnsi="Calibri" w:cs="Calibri"/>
          </w:rPr>
          <w:t>абзацах третьем</w:t>
        </w:r>
      </w:hyperlink>
      <w:r>
        <w:rPr>
          <w:rFonts w:ascii="Calibri" w:hAnsi="Calibri" w:cs="Calibri"/>
        </w:rPr>
        <w:t xml:space="preserve">, </w:t>
      </w:r>
      <w:hyperlink w:anchor="Par1554" w:history="1">
        <w:r>
          <w:rPr>
            <w:rStyle w:val="a8"/>
            <w:rFonts w:ascii="Calibri" w:hAnsi="Calibri" w:cs="Calibri"/>
          </w:rPr>
          <w:t>пятом</w:t>
        </w:r>
      </w:hyperlink>
      <w:r>
        <w:rPr>
          <w:rFonts w:ascii="Calibri" w:hAnsi="Calibri" w:cs="Calibri"/>
        </w:rPr>
        <w:t xml:space="preserve"> и </w:t>
      </w:r>
      <w:hyperlink w:anchor="Par1555" w:history="1">
        <w:r>
          <w:rPr>
            <w:rStyle w:val="a8"/>
            <w:rFonts w:ascii="Calibri" w:hAnsi="Calibri" w:cs="Calibri"/>
          </w:rPr>
          <w:t>шестом подпункта "б"</w:t>
        </w:r>
      </w:hyperlink>
      <w:r>
        <w:rPr>
          <w:rFonts w:ascii="Calibri" w:hAnsi="Calibri" w:cs="Calibri"/>
        </w:rPr>
        <w:t xml:space="preserve">, </w:t>
      </w:r>
      <w:hyperlink w:anchor="Par1559" w:history="1">
        <w:r>
          <w:rPr>
            <w:rStyle w:val="a8"/>
            <w:rFonts w:ascii="Calibri" w:hAnsi="Calibri" w:cs="Calibri"/>
          </w:rPr>
          <w:t>подпунктах "е"</w:t>
        </w:r>
      </w:hyperlink>
      <w:r>
        <w:rPr>
          <w:rFonts w:ascii="Calibri" w:hAnsi="Calibri" w:cs="Calibri"/>
        </w:rPr>
        <w:t xml:space="preserve"> и </w:t>
      </w:r>
      <w:hyperlink w:anchor="Par1563" w:history="1">
        <w:r>
          <w:rPr>
            <w:rStyle w:val="a8"/>
            <w:rFonts w:ascii="Calibri" w:hAnsi="Calibri" w:cs="Calibri"/>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52" w:history="1">
        <w:r>
          <w:rPr>
            <w:rStyle w:val="a8"/>
            <w:rFonts w:ascii="Calibri" w:hAnsi="Calibri" w:cs="Calibri"/>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55" w:history="1">
        <w:r>
          <w:rPr>
            <w:rStyle w:val="a8"/>
            <w:rFonts w:ascii="Calibri" w:hAnsi="Calibri" w:cs="Calibri"/>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556" w:history="1">
        <w:r>
          <w:rPr>
            <w:rStyle w:val="a8"/>
            <w:rFonts w:ascii="Calibri" w:hAnsi="Calibri" w:cs="Calibri"/>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562" w:history="1">
        <w:r>
          <w:rPr>
            <w:rStyle w:val="a8"/>
            <w:rFonts w:ascii="Calibri" w:hAnsi="Calibri" w:cs="Calibri"/>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7" w:name="Par1578"/>
      <w:bookmarkEnd w:id="227"/>
      <w:r>
        <w:rPr>
          <w:rFonts w:ascii="Calibri" w:hAnsi="Calibri" w:cs="Calibri"/>
        </w:rPr>
        <w:t xml:space="preserve">5. Ограничение режима потребления, инициированное в соответствии с </w:t>
      </w:r>
      <w:hyperlink w:anchor="Par1573" w:history="1">
        <w:r>
          <w:rPr>
            <w:rStyle w:val="a8"/>
            <w:rFonts w:ascii="Calibri" w:hAnsi="Calibri" w:cs="Calibri"/>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41" w:history="1">
        <w:r>
          <w:rPr>
            <w:rStyle w:val="a8"/>
            <w:rFonts w:ascii="Calibri" w:hAnsi="Calibri" w:cs="Calibri"/>
          </w:rPr>
          <w:t>частью 4 статьи 26</w:t>
        </w:r>
      </w:hyperlink>
      <w:r>
        <w:rPr>
          <w:rFonts w:ascii="Calibri" w:hAnsi="Calibri" w:cs="Calibri"/>
        </w:rPr>
        <w:t xml:space="preserve"> Федерального закона "Об электроэнергетике" и </w:t>
      </w:r>
      <w:hyperlink w:anchor="Par1579" w:history="1">
        <w:r>
          <w:rPr>
            <w:rStyle w:val="a8"/>
            <w:rFonts w:ascii="Calibri" w:hAnsi="Calibri" w:cs="Calibri"/>
          </w:rPr>
          <w:t>пунктом 6</w:t>
        </w:r>
      </w:hyperlink>
      <w:r>
        <w:rPr>
          <w:rFonts w:ascii="Calibri" w:hAnsi="Calibri" w:cs="Calibri"/>
        </w:rPr>
        <w:t xml:space="preserve"> настоящих Правил, - при участии указанных в </w:t>
      </w:r>
      <w:hyperlink w:anchor="Par1579" w:history="1">
        <w:r>
          <w:rPr>
            <w:rStyle w:val="a8"/>
            <w:rFonts w:ascii="Calibri" w:hAnsi="Calibri" w:cs="Calibri"/>
          </w:rPr>
          <w:t>пункте 6</w:t>
        </w:r>
      </w:hyperlink>
      <w:r>
        <w:rPr>
          <w:rFonts w:ascii="Calibri" w:hAnsi="Calibri" w:cs="Calibri"/>
        </w:rPr>
        <w:t xml:space="preserve"> настоящих Правил субисполнителей.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8" w:name="Par1579"/>
      <w:bookmarkEnd w:id="228"/>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w:t>
      </w:r>
      <w:r>
        <w:rPr>
          <w:rFonts w:ascii="Calibri" w:hAnsi="Calibri" w:cs="Calibri"/>
        </w:rPr>
        <w:lastRenderedPageBreak/>
        <w:t>электрической энергии, подаваемой такому потребителю;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29" w:name="Par1585"/>
      <w:bookmarkEnd w:id="229"/>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636" w:history="1">
        <w:r>
          <w:rPr>
            <w:rStyle w:val="a8"/>
            <w:rFonts w:ascii="Calibri" w:hAnsi="Calibri" w:cs="Calibri"/>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0" w:name="Par1591"/>
      <w:bookmarkEnd w:id="230"/>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557" w:history="1">
        <w:r>
          <w:rPr>
            <w:rStyle w:val="a8"/>
            <w:rFonts w:ascii="Calibri" w:hAnsi="Calibri" w:cs="Calibri"/>
          </w:rPr>
          <w:t>подпунктах "г"</w:t>
        </w:r>
      </w:hyperlink>
      <w:r>
        <w:rPr>
          <w:rFonts w:ascii="Calibri" w:hAnsi="Calibri" w:cs="Calibri"/>
        </w:rPr>
        <w:t xml:space="preserve"> и </w:t>
      </w:r>
      <w:hyperlink w:anchor="Par1561" w:history="1">
        <w:r>
          <w:rPr>
            <w:rStyle w:val="a8"/>
            <w:rFonts w:ascii="Calibri" w:hAnsi="Calibri" w:cs="Calibri"/>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w:t>
      </w:r>
      <w:r>
        <w:rPr>
          <w:rFonts w:ascii="Calibri" w:hAnsi="Calibri" w:cs="Calibri"/>
        </w:rPr>
        <w:lastRenderedPageBreak/>
        <w:t>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1" w:name="Par1597"/>
      <w:bookmarkEnd w:id="231"/>
      <w:r>
        <w:rPr>
          <w:rFonts w:ascii="Calibri" w:hAnsi="Calibri" w:cs="Calibri"/>
        </w:rPr>
        <w:t>9. Частичное ограничение режима потребления производится потребителем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w:t>
      </w:r>
      <w:r>
        <w:rPr>
          <w:rFonts w:ascii="Calibri" w:hAnsi="Calibri" w:cs="Calibri"/>
        </w:rPr>
        <w:lastRenderedPageBreak/>
        <w:t>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560" w:history="1">
        <w:r>
          <w:rPr>
            <w:rStyle w:val="a8"/>
            <w:rFonts w:ascii="Calibri" w:hAnsi="Calibri" w:cs="Calibri"/>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2" w:name="Par1603"/>
      <w:bookmarkEnd w:id="232"/>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591" w:history="1">
        <w:r>
          <w:rPr>
            <w:rStyle w:val="a8"/>
            <w:rFonts w:ascii="Calibri" w:hAnsi="Calibri" w:cs="Calibri"/>
          </w:rPr>
          <w:t>пунктах 8</w:t>
        </w:r>
      </w:hyperlink>
      <w:r>
        <w:rPr>
          <w:rFonts w:ascii="Calibri" w:hAnsi="Calibri" w:cs="Calibri"/>
        </w:rPr>
        <w:t xml:space="preserve"> и </w:t>
      </w:r>
      <w:hyperlink w:anchor="Par1597" w:history="1">
        <w:r>
          <w:rPr>
            <w:rStyle w:val="a8"/>
            <w:rFonts w:ascii="Calibri" w:hAnsi="Calibri" w:cs="Calibri"/>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3" w:name="Par1610"/>
      <w:bookmarkEnd w:id="233"/>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4" w:name="Par1620"/>
      <w:bookmarkEnd w:id="234"/>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не было введено, исполнитель не позднее </w:t>
      </w:r>
      <w:r>
        <w:rPr>
          <w:rFonts w:ascii="Calibri" w:hAnsi="Calibri" w:cs="Calibri"/>
        </w:rPr>
        <w:lastRenderedPageBreak/>
        <w:t>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5" w:name="Par1624"/>
      <w:bookmarkEnd w:id="235"/>
      <w:r>
        <w:rPr>
          <w:rFonts w:ascii="Calibri" w:hAnsi="Calibri" w:cs="Calibri"/>
        </w:rPr>
        <w:t xml:space="preserve">15. Введение ограничения режима потребления в связи с наступлением обстоятельств, указанных в </w:t>
      </w:r>
      <w:hyperlink w:anchor="Par1551" w:history="1">
        <w:r>
          <w:rPr>
            <w:rStyle w:val="a8"/>
            <w:rFonts w:ascii="Calibri" w:hAnsi="Calibri" w:cs="Calibri"/>
          </w:rPr>
          <w:t>абзацах втором</w:t>
        </w:r>
      </w:hyperlink>
      <w:r>
        <w:rPr>
          <w:rFonts w:ascii="Calibri" w:hAnsi="Calibri" w:cs="Calibri"/>
        </w:rPr>
        <w:t xml:space="preserve"> и </w:t>
      </w:r>
      <w:hyperlink w:anchor="Par1552" w:history="1">
        <w:r>
          <w:rPr>
            <w:rStyle w:val="a8"/>
            <w:rFonts w:ascii="Calibri" w:hAnsi="Calibri" w:cs="Calibri"/>
          </w:rPr>
          <w:t>третьем подпункта "б"</w:t>
        </w:r>
      </w:hyperlink>
      <w:r>
        <w:rPr>
          <w:rFonts w:ascii="Calibri" w:hAnsi="Calibri" w:cs="Calibri"/>
        </w:rPr>
        <w:t xml:space="preserve">, </w:t>
      </w:r>
      <w:hyperlink w:anchor="Par1558" w:history="1">
        <w:r>
          <w:rPr>
            <w:rStyle w:val="a8"/>
            <w:rFonts w:ascii="Calibri" w:hAnsi="Calibri" w:cs="Calibri"/>
          </w:rPr>
          <w:t>подпункте "д" пункта 2</w:t>
        </w:r>
      </w:hyperlink>
      <w:r>
        <w:rPr>
          <w:rFonts w:ascii="Calibri" w:hAnsi="Calibri" w:cs="Calibri"/>
        </w:rPr>
        <w:t xml:space="preserve"> настоящих Правил, осуществляется в следующем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6" w:name="Par1625"/>
      <w:bookmarkEnd w:id="236"/>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597" w:history="1">
        <w:r>
          <w:rPr>
            <w:rStyle w:val="a8"/>
            <w:rFonts w:ascii="Calibri" w:hAnsi="Calibri" w:cs="Calibri"/>
          </w:rPr>
          <w:t>пунктом 9</w:t>
        </w:r>
      </w:hyperlink>
      <w:r>
        <w:rPr>
          <w:rFonts w:ascii="Calibri" w:hAnsi="Calibri" w:cs="Calibri"/>
        </w:rPr>
        <w:t xml:space="preserve"> или </w:t>
      </w:r>
      <w:hyperlink w:anchor="Par1603" w:history="1">
        <w:r>
          <w:rPr>
            <w:rStyle w:val="a8"/>
            <w:rFonts w:ascii="Calibri" w:hAnsi="Calibri" w:cs="Calibri"/>
          </w:rPr>
          <w:t>пунктом 11</w:t>
        </w:r>
      </w:hyperlink>
      <w:r>
        <w:rPr>
          <w:rFonts w:ascii="Calibri" w:hAnsi="Calibri" w:cs="Calibri"/>
        </w:rPr>
        <w:t xml:space="preserve"> настоящих Правил на указанный в уведомлении срок;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03" w:history="1">
        <w:r>
          <w:rPr>
            <w:rStyle w:val="a8"/>
            <w:rFonts w:ascii="Calibri" w:hAnsi="Calibri" w:cs="Calibri"/>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7" w:name="Par1633"/>
      <w:bookmarkEnd w:id="237"/>
      <w:r>
        <w:rPr>
          <w:rFonts w:ascii="Calibri" w:hAnsi="Calibri" w:cs="Calibri"/>
        </w:rPr>
        <w:t xml:space="preserve">16. В связи с наступлением обстоятельств, указанных в </w:t>
      </w:r>
      <w:hyperlink w:anchor="Par1549" w:history="1">
        <w:r>
          <w:rPr>
            <w:rStyle w:val="a8"/>
            <w:rFonts w:ascii="Calibri" w:hAnsi="Calibri" w:cs="Calibri"/>
          </w:rPr>
          <w:t>подпункте "а"</w:t>
        </w:r>
      </w:hyperlink>
      <w:r>
        <w:rPr>
          <w:rFonts w:ascii="Calibri" w:hAnsi="Calibri" w:cs="Calibri"/>
        </w:rPr>
        <w:t xml:space="preserve">, </w:t>
      </w:r>
      <w:hyperlink w:anchor="Par1553" w:history="1">
        <w:r>
          <w:rPr>
            <w:rStyle w:val="a8"/>
            <w:rFonts w:ascii="Calibri" w:hAnsi="Calibri" w:cs="Calibri"/>
          </w:rPr>
          <w:t>абзацах четвертом</w:t>
        </w:r>
      </w:hyperlink>
      <w:r>
        <w:rPr>
          <w:rFonts w:ascii="Calibri" w:hAnsi="Calibri" w:cs="Calibri"/>
        </w:rPr>
        <w:t xml:space="preserve"> и </w:t>
      </w:r>
      <w:hyperlink w:anchor="Par1554" w:history="1">
        <w:r>
          <w:rPr>
            <w:rStyle w:val="a8"/>
            <w:rFonts w:ascii="Calibri" w:hAnsi="Calibri" w:cs="Calibri"/>
          </w:rPr>
          <w:t>пятом подпункта "б"</w:t>
        </w:r>
      </w:hyperlink>
      <w:r>
        <w:rPr>
          <w:rFonts w:ascii="Calibri" w:hAnsi="Calibri" w:cs="Calibri"/>
        </w:rPr>
        <w:t xml:space="preserve">, </w:t>
      </w:r>
      <w:hyperlink w:anchor="Par1559" w:history="1">
        <w:r>
          <w:rPr>
            <w:rStyle w:val="a8"/>
            <w:rFonts w:ascii="Calibri" w:hAnsi="Calibri" w:cs="Calibri"/>
          </w:rPr>
          <w:t>подпунктах "е"</w:t>
        </w:r>
      </w:hyperlink>
      <w:r>
        <w:rPr>
          <w:rFonts w:ascii="Calibri" w:hAnsi="Calibri" w:cs="Calibri"/>
        </w:rPr>
        <w:t xml:space="preserve">, </w:t>
      </w:r>
      <w:hyperlink w:anchor="Par1560" w:history="1">
        <w:r>
          <w:rPr>
            <w:rStyle w:val="a8"/>
            <w:rFonts w:ascii="Calibri" w:hAnsi="Calibri" w:cs="Calibri"/>
          </w:rPr>
          <w:t>"ж"</w:t>
        </w:r>
      </w:hyperlink>
      <w:r>
        <w:rPr>
          <w:rFonts w:ascii="Calibri" w:hAnsi="Calibri" w:cs="Calibri"/>
        </w:rPr>
        <w:t xml:space="preserve"> и </w:t>
      </w:r>
      <w:hyperlink w:anchor="Par1563" w:history="1">
        <w:r>
          <w:rPr>
            <w:rStyle w:val="a8"/>
            <w:rFonts w:ascii="Calibri" w:hAnsi="Calibri" w:cs="Calibri"/>
          </w:rPr>
          <w:t>"к" пункта 2</w:t>
        </w:r>
      </w:hyperlink>
      <w:r>
        <w:rPr>
          <w:rFonts w:ascii="Calibri" w:hAnsi="Calibri" w:cs="Calibri"/>
        </w:rPr>
        <w:t xml:space="preserve"> настоящих Правил, вводится полное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559" w:history="1">
        <w:r>
          <w:rPr>
            <w:rStyle w:val="a8"/>
            <w:rFonts w:ascii="Calibri" w:hAnsi="Calibri" w:cs="Calibri"/>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636" w:history="1">
        <w:r>
          <w:rPr>
            <w:rStyle w:val="a8"/>
            <w:rFonts w:ascii="Calibri" w:hAnsi="Calibri" w:cs="Calibri"/>
          </w:rPr>
          <w:t>пунктах 17</w:t>
        </w:r>
      </w:hyperlink>
      <w:r>
        <w:rPr>
          <w:rFonts w:ascii="Calibri" w:hAnsi="Calibri" w:cs="Calibri"/>
        </w:rPr>
        <w:t xml:space="preserve"> и </w:t>
      </w:r>
      <w:hyperlink w:anchor="Par1650" w:history="1">
        <w:r>
          <w:rPr>
            <w:rStyle w:val="a8"/>
            <w:rFonts w:ascii="Calibri" w:hAnsi="Calibri" w:cs="Calibri"/>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36" w:history="1">
        <w:r>
          <w:rPr>
            <w:rStyle w:val="a8"/>
            <w:rFonts w:ascii="Calibri" w:hAnsi="Calibri" w:cs="Calibri"/>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8" w:name="Par1636"/>
      <w:bookmarkEnd w:id="238"/>
      <w:r>
        <w:rPr>
          <w:rFonts w:ascii="Calibri" w:hAnsi="Calibri" w:cs="Calibri"/>
        </w:rPr>
        <w:t xml:space="preserve">17. При наличии у потребителей, кроме указанных в </w:t>
      </w:r>
      <w:hyperlink w:anchor="Par1650" w:history="1">
        <w:r>
          <w:rPr>
            <w:rStyle w:val="a8"/>
            <w:rFonts w:ascii="Calibri" w:hAnsi="Calibri" w:cs="Calibri"/>
          </w:rPr>
          <w:t>пункте 18</w:t>
        </w:r>
      </w:hyperlink>
      <w:r>
        <w:rPr>
          <w:rFonts w:ascii="Calibri" w:hAnsi="Calibri" w:cs="Calibri"/>
        </w:rPr>
        <w:t xml:space="preserve"> настоящих Правил, акта </w:t>
      </w:r>
      <w:r>
        <w:rPr>
          <w:rFonts w:ascii="Calibri" w:hAnsi="Calibri" w:cs="Calibri"/>
        </w:rPr>
        <w:lastRenderedPageBreak/>
        <w:t xml:space="preserve">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51" w:history="1">
        <w:r>
          <w:rPr>
            <w:rStyle w:val="a8"/>
            <w:rFonts w:ascii="Calibri" w:hAnsi="Calibri" w:cs="Calibri"/>
          </w:rPr>
          <w:t>абзацах втором</w:t>
        </w:r>
      </w:hyperlink>
      <w:r>
        <w:rPr>
          <w:rFonts w:ascii="Calibri" w:hAnsi="Calibri" w:cs="Calibri"/>
        </w:rPr>
        <w:t xml:space="preserve"> и </w:t>
      </w:r>
      <w:hyperlink w:anchor="Par1552" w:history="1">
        <w:r>
          <w:rPr>
            <w:rStyle w:val="a8"/>
            <w:rFonts w:ascii="Calibri" w:hAnsi="Calibri" w:cs="Calibri"/>
          </w:rPr>
          <w:t>третьем подпункта "б"</w:t>
        </w:r>
      </w:hyperlink>
      <w:r>
        <w:rPr>
          <w:rFonts w:ascii="Calibri" w:hAnsi="Calibri" w:cs="Calibri"/>
        </w:rPr>
        <w:t xml:space="preserve">, </w:t>
      </w:r>
      <w:hyperlink w:anchor="Par1558" w:history="1">
        <w:r>
          <w:rPr>
            <w:rStyle w:val="a8"/>
            <w:rFonts w:ascii="Calibri" w:hAnsi="Calibri" w:cs="Calibri"/>
          </w:rPr>
          <w:t>подпункте "д" пункта 2</w:t>
        </w:r>
      </w:hyperlink>
      <w:r>
        <w:rPr>
          <w:rFonts w:ascii="Calibri" w:hAnsi="Calibri" w:cs="Calibri"/>
        </w:rPr>
        <w:t xml:space="preserve"> настоящих Правил, вводится в следующем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39" w:name="Par1637"/>
      <w:bookmarkEnd w:id="239"/>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0" w:name="Par1641"/>
      <w:bookmarkEnd w:id="240"/>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1" w:name="Par1642"/>
      <w:bookmarkEnd w:id="241"/>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2" w:name="Par1643"/>
      <w:bookmarkEnd w:id="242"/>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w:t>
      </w:r>
      <w:r>
        <w:rPr>
          <w:rFonts w:ascii="Calibri" w:hAnsi="Calibri" w:cs="Calibri"/>
        </w:rPr>
        <w:lastRenderedPageBreak/>
        <w:t>планируемом введении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43" w:history="1">
        <w:r>
          <w:rPr>
            <w:rStyle w:val="a8"/>
            <w:rFonts w:ascii="Calibri" w:hAnsi="Calibri" w:cs="Calibri"/>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643" w:history="1">
        <w:r>
          <w:rPr>
            <w:rStyle w:val="a8"/>
            <w:rFonts w:ascii="Calibri" w:hAnsi="Calibri" w:cs="Calibri"/>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24" w:history="1">
        <w:r>
          <w:rPr>
            <w:rStyle w:val="a8"/>
            <w:rFonts w:ascii="Calibri" w:hAnsi="Calibri" w:cs="Calibri"/>
          </w:rPr>
          <w:t>пунктом 15</w:t>
        </w:r>
      </w:hyperlink>
      <w:r>
        <w:rPr>
          <w:rFonts w:ascii="Calibri" w:hAnsi="Calibri" w:cs="Calibri"/>
        </w:rPr>
        <w:t xml:space="preserve"> или </w:t>
      </w:r>
      <w:hyperlink w:anchor="Par1633" w:history="1">
        <w:r>
          <w:rPr>
            <w:rStyle w:val="a8"/>
            <w:rFonts w:ascii="Calibri" w:hAnsi="Calibri" w:cs="Calibri"/>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3" w:name="Par1650"/>
      <w:bookmarkEnd w:id="243"/>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74" w:history="1">
        <w:r>
          <w:rPr>
            <w:rStyle w:val="a8"/>
            <w:rFonts w:ascii="Calibri" w:hAnsi="Calibri" w:cs="Calibri"/>
          </w:rPr>
          <w:t>приложению</w:t>
        </w:r>
      </w:hyperlink>
      <w:r>
        <w:rPr>
          <w:rFonts w:ascii="Calibri" w:hAnsi="Calibri" w:cs="Calibri"/>
        </w:rPr>
        <w:t xml:space="preserve">, частичное ограничение режима потребления вводится в соответствии с </w:t>
      </w:r>
      <w:hyperlink w:anchor="Par1636" w:history="1">
        <w:r>
          <w:rPr>
            <w:rStyle w:val="a8"/>
            <w:rFonts w:ascii="Calibri" w:hAnsi="Calibri" w:cs="Calibri"/>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w:t>
      </w:r>
      <w:r>
        <w:rPr>
          <w:rFonts w:ascii="Calibri" w:hAnsi="Calibri" w:cs="Calibri"/>
        </w:rPr>
        <w:lastRenderedPageBreak/>
        <w:t>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4" w:name="Par1656"/>
      <w:bookmarkEnd w:id="244"/>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5" w:name="Par1657"/>
      <w:bookmarkEnd w:id="245"/>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6" w:name="Par1660"/>
      <w:bookmarkEnd w:id="246"/>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42" w:history="1">
        <w:r>
          <w:rPr>
            <w:rStyle w:val="a8"/>
            <w:rFonts w:ascii="Calibri" w:hAnsi="Calibri" w:cs="Calibri"/>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w:t>
      </w:r>
      <w:r>
        <w:rPr>
          <w:rFonts w:ascii="Calibri" w:hAnsi="Calibri" w:cs="Calibri"/>
        </w:rPr>
        <w:lastRenderedPageBreak/>
        <w:t>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7" w:name="Par1665"/>
      <w:bookmarkEnd w:id="247"/>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73" w:history="1">
        <w:r>
          <w:rPr>
            <w:rStyle w:val="a8"/>
            <w:rFonts w:ascii="Calibri" w:hAnsi="Calibri" w:cs="Calibri"/>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w:t>
      </w:r>
      <w:r>
        <w:rPr>
          <w:rFonts w:ascii="Calibri" w:hAnsi="Calibri" w:cs="Calibri"/>
        </w:rPr>
        <w:lastRenderedPageBreak/>
        <w:t xml:space="preserve">ограничения режима потребления в указанных случаях осуществляется в порядке, предусмотренном </w:t>
      </w:r>
      <w:hyperlink w:anchor="Par1624" w:history="1">
        <w:r>
          <w:rPr>
            <w:rStyle w:val="a8"/>
            <w:rFonts w:ascii="Calibri" w:hAnsi="Calibri" w:cs="Calibri"/>
          </w:rPr>
          <w:t>пунктами 15</w:t>
        </w:r>
      </w:hyperlink>
      <w:r>
        <w:rPr>
          <w:rFonts w:ascii="Calibri" w:hAnsi="Calibri" w:cs="Calibri"/>
        </w:rPr>
        <w:t xml:space="preserve"> - </w:t>
      </w:r>
      <w:hyperlink w:anchor="Par1660" w:history="1">
        <w:r>
          <w:rPr>
            <w:rStyle w:val="a8"/>
            <w:rFonts w:ascii="Calibri" w:hAnsi="Calibri" w:cs="Calibri"/>
          </w:rPr>
          <w:t>21</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59" w:history="1">
        <w:r>
          <w:rPr>
            <w:rStyle w:val="a8"/>
            <w:rFonts w:ascii="Calibri" w:hAnsi="Calibri" w:cs="Calibri"/>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676" w:history="1">
        <w:r>
          <w:rPr>
            <w:rStyle w:val="a8"/>
            <w:rFonts w:ascii="Calibri" w:hAnsi="Calibri" w:cs="Calibri"/>
          </w:rPr>
          <w:t>пунктом 23</w:t>
        </w:r>
      </w:hyperlink>
      <w:r>
        <w:rPr>
          <w:rFonts w:ascii="Calibri" w:hAnsi="Calibri" w:cs="Calibri"/>
        </w:rPr>
        <w:t xml:space="preserve"> настоящих Правил. Под устранением указанных в </w:t>
      </w:r>
      <w:hyperlink w:anchor="Par1551" w:history="1">
        <w:r>
          <w:rPr>
            <w:rStyle w:val="a8"/>
            <w:rFonts w:ascii="Calibri" w:hAnsi="Calibri" w:cs="Calibri"/>
          </w:rPr>
          <w:t>абзацах втором</w:t>
        </w:r>
      </w:hyperlink>
      <w:r>
        <w:rPr>
          <w:rFonts w:ascii="Calibri" w:hAnsi="Calibri" w:cs="Calibri"/>
        </w:rPr>
        <w:t xml:space="preserve"> и </w:t>
      </w:r>
      <w:hyperlink w:anchor="Par1552" w:history="1">
        <w:r>
          <w:rPr>
            <w:rStyle w:val="a8"/>
            <w:rFonts w:ascii="Calibri" w:hAnsi="Calibri" w:cs="Calibri"/>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676" w:history="1">
        <w:r>
          <w:rPr>
            <w:rStyle w:val="a8"/>
            <w:rFonts w:ascii="Calibri" w:hAnsi="Calibri" w:cs="Calibri"/>
          </w:rPr>
          <w:t>пунктом 23</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676" w:history="1">
        <w:r>
          <w:rPr>
            <w:rStyle w:val="a8"/>
            <w:rFonts w:ascii="Calibri" w:hAnsi="Calibri" w:cs="Calibri"/>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676" w:history="1">
        <w:r>
          <w:rPr>
            <w:rStyle w:val="a8"/>
            <w:rFonts w:ascii="Calibri" w:hAnsi="Calibri" w:cs="Calibri"/>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w:t>
      </w:r>
      <w:r>
        <w:rPr>
          <w:rFonts w:ascii="Calibri" w:hAnsi="Calibri" w:cs="Calibri"/>
        </w:rPr>
        <w:lastRenderedPageBreak/>
        <w:t xml:space="preserve">инициировано более чем двумя лицами, имеющими в соответствии с </w:t>
      </w:r>
      <w:hyperlink w:anchor="Par1573" w:history="1">
        <w:r>
          <w:rPr>
            <w:rStyle w:val="a8"/>
            <w:rFonts w:ascii="Calibri" w:hAnsi="Calibri" w:cs="Calibri"/>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10" w:history="1">
        <w:r>
          <w:rPr>
            <w:rStyle w:val="a8"/>
            <w:rFonts w:ascii="Calibri" w:hAnsi="Calibri" w:cs="Calibri"/>
          </w:rPr>
          <w:t>пунктами 12</w:t>
        </w:r>
      </w:hyperlink>
      <w:r>
        <w:rPr>
          <w:rFonts w:ascii="Calibri" w:hAnsi="Calibri" w:cs="Calibri"/>
        </w:rPr>
        <w:t xml:space="preserve"> и </w:t>
      </w:r>
      <w:hyperlink w:anchor="Par1620" w:history="1">
        <w:r>
          <w:rPr>
            <w:rStyle w:val="a8"/>
            <w:rFonts w:ascii="Calibri" w:hAnsi="Calibri" w:cs="Calibri"/>
          </w:rPr>
          <w:t>14</w:t>
        </w:r>
      </w:hyperlink>
      <w:r>
        <w:rPr>
          <w:rFonts w:ascii="Calibri" w:hAnsi="Calibri" w:cs="Calibri"/>
        </w:rPr>
        <w:t xml:space="preserve"> настоящих Правил для составления акта о введении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8" w:name="Par1676"/>
      <w:bookmarkEnd w:id="248"/>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49" w:name="Par1683"/>
      <w:bookmarkEnd w:id="249"/>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1" w:history="1">
        <w:r>
          <w:rPr>
            <w:rStyle w:val="a8"/>
            <w:rFonts w:ascii="Calibri" w:hAnsi="Calibri" w:cs="Calibri"/>
          </w:rPr>
          <w:t>абзацах втором</w:t>
        </w:r>
      </w:hyperlink>
      <w:r>
        <w:rPr>
          <w:rFonts w:ascii="Calibri" w:hAnsi="Calibri" w:cs="Calibri"/>
        </w:rPr>
        <w:t xml:space="preserve">, </w:t>
      </w:r>
      <w:hyperlink w:anchor="Par1553" w:history="1">
        <w:r>
          <w:rPr>
            <w:rStyle w:val="a8"/>
            <w:rFonts w:ascii="Calibri" w:hAnsi="Calibri" w:cs="Calibri"/>
          </w:rPr>
          <w:t>четвертом</w:t>
        </w:r>
      </w:hyperlink>
      <w:r>
        <w:rPr>
          <w:rFonts w:ascii="Calibri" w:hAnsi="Calibri" w:cs="Calibri"/>
        </w:rPr>
        <w:t xml:space="preserve"> и </w:t>
      </w:r>
      <w:hyperlink w:anchor="Par1554" w:history="1">
        <w:r>
          <w:rPr>
            <w:rStyle w:val="a8"/>
            <w:rFonts w:ascii="Calibri" w:hAnsi="Calibri" w:cs="Calibri"/>
          </w:rPr>
          <w:t>пятом подпункта "б"</w:t>
        </w:r>
      </w:hyperlink>
      <w:r>
        <w:rPr>
          <w:rFonts w:ascii="Calibri" w:hAnsi="Calibri" w:cs="Calibri"/>
        </w:rPr>
        <w:t xml:space="preserve">, </w:t>
      </w:r>
      <w:hyperlink w:anchor="Par1560" w:history="1">
        <w:r>
          <w:rPr>
            <w:rStyle w:val="a8"/>
            <w:rFonts w:ascii="Calibri" w:hAnsi="Calibri" w:cs="Calibri"/>
          </w:rPr>
          <w:t>подпунктах "ж"</w:t>
        </w:r>
      </w:hyperlink>
      <w:r>
        <w:rPr>
          <w:rFonts w:ascii="Calibri" w:hAnsi="Calibri" w:cs="Calibri"/>
        </w:rPr>
        <w:t xml:space="preserve"> и </w:t>
      </w:r>
      <w:hyperlink w:anchor="Par1563" w:history="1">
        <w:r>
          <w:rPr>
            <w:rStyle w:val="a8"/>
            <w:rFonts w:ascii="Calibri" w:hAnsi="Calibri" w:cs="Calibri"/>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w:t>
      </w:r>
      <w:r>
        <w:rPr>
          <w:rFonts w:ascii="Calibri" w:hAnsi="Calibri" w:cs="Calibri"/>
        </w:rPr>
        <w:lastRenderedPageBreak/>
        <w:t xml:space="preserve">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2" w:history="1">
        <w:r>
          <w:rPr>
            <w:rStyle w:val="a8"/>
            <w:rFonts w:ascii="Calibri" w:hAnsi="Calibri" w:cs="Calibri"/>
          </w:rPr>
          <w:t>абзацах третьем</w:t>
        </w:r>
      </w:hyperlink>
      <w:r>
        <w:rPr>
          <w:rFonts w:ascii="Calibri" w:hAnsi="Calibri" w:cs="Calibri"/>
        </w:rPr>
        <w:t xml:space="preserve">, </w:t>
      </w:r>
      <w:hyperlink w:anchor="Par1554" w:history="1">
        <w:r>
          <w:rPr>
            <w:rStyle w:val="a8"/>
            <w:rFonts w:ascii="Calibri" w:hAnsi="Calibri" w:cs="Calibri"/>
          </w:rPr>
          <w:t>пятом</w:t>
        </w:r>
      </w:hyperlink>
      <w:r>
        <w:rPr>
          <w:rFonts w:ascii="Calibri" w:hAnsi="Calibri" w:cs="Calibri"/>
        </w:rPr>
        <w:t xml:space="preserve"> и </w:t>
      </w:r>
      <w:hyperlink w:anchor="Par1555" w:history="1">
        <w:r>
          <w:rPr>
            <w:rStyle w:val="a8"/>
            <w:rFonts w:ascii="Calibri" w:hAnsi="Calibri" w:cs="Calibri"/>
          </w:rPr>
          <w:t>шестом подпункта "б"</w:t>
        </w:r>
      </w:hyperlink>
      <w:r>
        <w:rPr>
          <w:rFonts w:ascii="Calibri" w:hAnsi="Calibri" w:cs="Calibri"/>
        </w:rPr>
        <w:t xml:space="preserve">, </w:t>
      </w:r>
      <w:hyperlink w:anchor="Par1556" w:history="1">
        <w:r>
          <w:rPr>
            <w:rStyle w:val="a8"/>
            <w:rFonts w:ascii="Calibri" w:hAnsi="Calibri" w:cs="Calibri"/>
          </w:rPr>
          <w:t>подпунктах "в"</w:t>
        </w:r>
      </w:hyperlink>
      <w:r>
        <w:rPr>
          <w:rFonts w:ascii="Calibri" w:hAnsi="Calibri" w:cs="Calibri"/>
        </w:rPr>
        <w:t xml:space="preserve"> и </w:t>
      </w:r>
      <w:hyperlink w:anchor="Par1563" w:history="1">
        <w:r>
          <w:rPr>
            <w:rStyle w:val="a8"/>
            <w:rFonts w:ascii="Calibri" w:hAnsi="Calibri" w:cs="Calibri"/>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Исполнитель (субисполнитель) не несет ответственности перед инициатором введения </w:t>
      </w:r>
      <w:r>
        <w:rPr>
          <w:rFonts w:ascii="Calibri" w:hAnsi="Calibri" w:cs="Calibri"/>
        </w:rPr>
        <w:lastRenderedPageBreak/>
        <w:t>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60" w:history="1">
        <w:r>
          <w:rPr>
            <w:rStyle w:val="a8"/>
            <w:rFonts w:ascii="Calibri" w:hAnsi="Calibri" w:cs="Calibri"/>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48" w:history="1">
        <w:r>
          <w:rPr>
            <w:rStyle w:val="a8"/>
            <w:rFonts w:ascii="Calibri" w:hAnsi="Calibri" w:cs="Calibri"/>
          </w:rPr>
          <w:t>пунктами 2</w:t>
        </w:r>
      </w:hyperlink>
      <w:r>
        <w:rPr>
          <w:rFonts w:ascii="Calibri" w:hAnsi="Calibri" w:cs="Calibri"/>
        </w:rPr>
        <w:t xml:space="preserve">, </w:t>
      </w:r>
      <w:hyperlink w:anchor="Par1573" w:history="1">
        <w:r>
          <w:rPr>
            <w:rStyle w:val="a8"/>
            <w:rFonts w:ascii="Calibri" w:hAnsi="Calibri" w:cs="Calibri"/>
          </w:rPr>
          <w:t>4</w:t>
        </w:r>
      </w:hyperlink>
      <w:r>
        <w:rPr>
          <w:rFonts w:ascii="Calibri" w:hAnsi="Calibri" w:cs="Calibri"/>
        </w:rPr>
        <w:t xml:space="preserve">, </w:t>
      </w:r>
      <w:hyperlink w:anchor="Par1578" w:history="1">
        <w:r>
          <w:rPr>
            <w:rStyle w:val="a8"/>
            <w:rFonts w:ascii="Calibri" w:hAnsi="Calibri" w:cs="Calibri"/>
          </w:rPr>
          <w:t>5</w:t>
        </w:r>
      </w:hyperlink>
      <w:r>
        <w:rPr>
          <w:rFonts w:ascii="Calibri" w:hAnsi="Calibri" w:cs="Calibri"/>
        </w:rPr>
        <w:t xml:space="preserve">, </w:t>
      </w:r>
      <w:hyperlink w:anchor="Par1585" w:history="1">
        <w:r>
          <w:rPr>
            <w:rStyle w:val="a8"/>
            <w:rFonts w:ascii="Calibri" w:hAnsi="Calibri" w:cs="Calibri"/>
          </w:rPr>
          <w:t>7</w:t>
        </w:r>
      </w:hyperlink>
      <w:r>
        <w:rPr>
          <w:rFonts w:ascii="Calibri" w:hAnsi="Calibri" w:cs="Calibri"/>
        </w:rPr>
        <w:t xml:space="preserve">, </w:t>
      </w:r>
      <w:hyperlink w:anchor="Par1625" w:history="1">
        <w:r>
          <w:rPr>
            <w:rStyle w:val="a8"/>
            <w:rFonts w:ascii="Calibri" w:hAnsi="Calibri" w:cs="Calibri"/>
          </w:rPr>
          <w:t>подпунктом "а" пункта 15</w:t>
        </w:r>
      </w:hyperlink>
      <w:r>
        <w:rPr>
          <w:rFonts w:ascii="Calibri" w:hAnsi="Calibri" w:cs="Calibri"/>
        </w:rPr>
        <w:t xml:space="preserve">, </w:t>
      </w:r>
      <w:hyperlink w:anchor="Par1633" w:history="1">
        <w:r>
          <w:rPr>
            <w:rStyle w:val="a8"/>
            <w:rFonts w:ascii="Calibri" w:hAnsi="Calibri" w:cs="Calibri"/>
          </w:rPr>
          <w:t>пунктом 16</w:t>
        </w:r>
      </w:hyperlink>
      <w:r>
        <w:rPr>
          <w:rFonts w:ascii="Calibri" w:hAnsi="Calibri" w:cs="Calibri"/>
        </w:rPr>
        <w:t xml:space="preserve">, </w:t>
      </w:r>
      <w:hyperlink w:anchor="Par1637" w:history="1">
        <w:r>
          <w:rPr>
            <w:rStyle w:val="a8"/>
            <w:rFonts w:ascii="Calibri" w:hAnsi="Calibri" w:cs="Calibri"/>
          </w:rPr>
          <w:t>подпунктами "а"</w:t>
        </w:r>
      </w:hyperlink>
      <w:r>
        <w:rPr>
          <w:rFonts w:ascii="Calibri" w:hAnsi="Calibri" w:cs="Calibri"/>
        </w:rPr>
        <w:t xml:space="preserve">, </w:t>
      </w:r>
      <w:hyperlink w:anchor="Par1641" w:history="1">
        <w:r>
          <w:rPr>
            <w:rStyle w:val="a8"/>
            <w:rFonts w:ascii="Calibri" w:hAnsi="Calibri" w:cs="Calibri"/>
          </w:rPr>
          <w:t>"б"</w:t>
        </w:r>
      </w:hyperlink>
      <w:r>
        <w:rPr>
          <w:rFonts w:ascii="Calibri" w:hAnsi="Calibri" w:cs="Calibri"/>
        </w:rPr>
        <w:t xml:space="preserve"> и </w:t>
      </w:r>
      <w:hyperlink w:anchor="Par1642" w:history="1">
        <w:r>
          <w:rPr>
            <w:rStyle w:val="a8"/>
            <w:rFonts w:ascii="Calibri" w:hAnsi="Calibri" w:cs="Calibri"/>
          </w:rPr>
          <w:t>"в" пункта 17</w:t>
        </w:r>
      </w:hyperlink>
      <w:r>
        <w:rPr>
          <w:rFonts w:ascii="Calibri" w:hAnsi="Calibri" w:cs="Calibri"/>
        </w:rPr>
        <w:t xml:space="preserve">, </w:t>
      </w:r>
      <w:hyperlink w:anchor="Par1656" w:history="1">
        <w:r>
          <w:rPr>
            <w:rStyle w:val="a8"/>
            <w:rFonts w:ascii="Calibri" w:hAnsi="Calibri" w:cs="Calibri"/>
          </w:rPr>
          <w:t>подпунктами "а"</w:t>
        </w:r>
      </w:hyperlink>
      <w:r>
        <w:rPr>
          <w:rFonts w:ascii="Calibri" w:hAnsi="Calibri" w:cs="Calibri"/>
        </w:rPr>
        <w:t xml:space="preserve"> и </w:t>
      </w:r>
      <w:hyperlink w:anchor="Par1657" w:history="1">
        <w:r>
          <w:rPr>
            <w:rStyle w:val="a8"/>
            <w:rFonts w:ascii="Calibri" w:hAnsi="Calibri" w:cs="Calibri"/>
          </w:rPr>
          <w:t>"б" пункта 19</w:t>
        </w:r>
      </w:hyperlink>
      <w:r>
        <w:rPr>
          <w:rFonts w:ascii="Calibri" w:hAnsi="Calibri" w:cs="Calibri"/>
        </w:rPr>
        <w:t xml:space="preserve">, </w:t>
      </w:r>
      <w:hyperlink w:anchor="Par1660" w:history="1">
        <w:r>
          <w:rPr>
            <w:rStyle w:val="a8"/>
            <w:rFonts w:ascii="Calibri" w:hAnsi="Calibri" w:cs="Calibri"/>
          </w:rPr>
          <w:t>пунктами 21</w:t>
        </w:r>
      </w:hyperlink>
      <w:r>
        <w:rPr>
          <w:rFonts w:ascii="Calibri" w:hAnsi="Calibri" w:cs="Calibri"/>
        </w:rPr>
        <w:t xml:space="preserve">, </w:t>
      </w:r>
      <w:hyperlink w:anchor="Par1665" w:history="1">
        <w:r>
          <w:rPr>
            <w:rStyle w:val="a8"/>
            <w:rFonts w:ascii="Calibri" w:hAnsi="Calibri" w:cs="Calibri"/>
          </w:rPr>
          <w:t>22</w:t>
        </w:r>
      </w:hyperlink>
      <w:r>
        <w:rPr>
          <w:rFonts w:ascii="Calibri" w:hAnsi="Calibri" w:cs="Calibri"/>
        </w:rPr>
        <w:t xml:space="preserve"> и </w:t>
      </w:r>
      <w:hyperlink w:anchor="Par1683" w:history="1">
        <w:r>
          <w:rPr>
            <w:rStyle w:val="a8"/>
            <w:rFonts w:ascii="Calibri" w:hAnsi="Calibri" w:cs="Calibri"/>
          </w:rPr>
          <w:t>24</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597" w:history="1">
        <w:r>
          <w:rPr>
            <w:rStyle w:val="a8"/>
            <w:rFonts w:ascii="Calibri" w:hAnsi="Calibri" w:cs="Calibri"/>
          </w:rPr>
          <w:t>пункте 9</w:t>
        </w:r>
      </w:hyperlink>
      <w:r>
        <w:rPr>
          <w:rFonts w:ascii="Calibri" w:hAnsi="Calibri" w:cs="Calibri"/>
        </w:rPr>
        <w:t xml:space="preserve"> настоящих Правил случаях;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outlineLvl w:val="1"/>
        <w:rPr>
          <w:rFonts w:ascii="Calibri" w:hAnsi="Calibri" w:cs="Calibri"/>
        </w:rPr>
      </w:pPr>
      <w:bookmarkStart w:id="250" w:name="Par1715"/>
      <w:bookmarkEnd w:id="250"/>
      <w:r>
        <w:rPr>
          <w:rFonts w:ascii="Calibri" w:hAnsi="Calibri" w:cs="Calibri"/>
        </w:rPr>
        <w:t>IV. Порядок введения ограничения режима потребления в целях</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74" w:history="1">
        <w:r>
          <w:rPr>
            <w:rStyle w:val="a8"/>
            <w:rFonts w:ascii="Calibri" w:hAnsi="Calibri" w:cs="Calibri"/>
          </w:rPr>
          <w:t>приложением</w:t>
        </w:r>
      </w:hyperlink>
      <w:r>
        <w:rPr>
          <w:rFonts w:ascii="Calibri" w:hAnsi="Calibri" w:cs="Calibri"/>
        </w:rPr>
        <w:t xml:space="preserve"> к настоящим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774" w:history="1">
        <w:r>
          <w:rPr>
            <w:rStyle w:val="a8"/>
            <w:rFonts w:ascii="Calibri" w:hAnsi="Calibri" w:cs="Calibri"/>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51" w:name="Par1730"/>
      <w:bookmarkEnd w:id="251"/>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w:t>
      </w:r>
      <w:r>
        <w:rPr>
          <w:rFonts w:ascii="Calibri" w:hAnsi="Calibri" w:cs="Calibri"/>
        </w:rPr>
        <w:lastRenderedPageBreak/>
        <w:t>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52" w:name="Par1739"/>
      <w:bookmarkEnd w:id="252"/>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30" w:history="1">
        <w:r>
          <w:rPr>
            <w:rStyle w:val="a8"/>
            <w:rFonts w:ascii="Calibri" w:hAnsi="Calibri" w:cs="Calibri"/>
          </w:rPr>
          <w:t>пунктом 38</w:t>
        </w:r>
      </w:hyperlink>
      <w:r>
        <w:rPr>
          <w:rFonts w:ascii="Calibri" w:hAnsi="Calibri" w:cs="Calibri"/>
        </w:rPr>
        <w:t xml:space="preserve">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необходимости аварийного ограничения графики аварийного ограничения </w:t>
      </w:r>
      <w:r>
        <w:rPr>
          <w:rFonts w:ascii="Calibri" w:hAnsi="Calibri" w:cs="Calibri"/>
        </w:rP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50" w:history="1">
        <w:r>
          <w:rPr>
            <w:rStyle w:val="a8"/>
            <w:rFonts w:ascii="Calibri" w:hAnsi="Calibri" w:cs="Calibri"/>
          </w:rPr>
          <w:t>пункте 42</w:t>
        </w:r>
      </w:hyperlink>
      <w:r>
        <w:rPr>
          <w:rFonts w:ascii="Calibri" w:hAnsi="Calibri" w:cs="Calibri"/>
        </w:rPr>
        <w:t xml:space="preserve"> настоящих Правил, 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74" w:history="1">
        <w:r>
          <w:rPr>
            <w:rStyle w:val="a8"/>
            <w:rFonts w:ascii="Calibri" w:hAnsi="Calibri" w:cs="Calibri"/>
          </w:rPr>
          <w:t>приложением</w:t>
        </w:r>
      </w:hyperlink>
      <w:r>
        <w:rPr>
          <w:rFonts w:ascii="Calibri" w:hAnsi="Calibri" w:cs="Calibri"/>
        </w:rPr>
        <w:t xml:space="preserve"> к настоящим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53" w:name="Par1749"/>
      <w:bookmarkEnd w:id="253"/>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bookmarkStart w:id="254" w:name="Par1750"/>
      <w:bookmarkEnd w:id="254"/>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w:t>
      </w:r>
      <w:r>
        <w:rPr>
          <w:rFonts w:ascii="Calibri" w:hAnsi="Calibri" w:cs="Calibri"/>
        </w:rPr>
        <w:lastRenderedPageBreak/>
        <w:t xml:space="preserve">предусмотренном </w:t>
      </w:r>
      <w:hyperlink w:anchor="Par1749" w:history="1">
        <w:r>
          <w:rPr>
            <w:rStyle w:val="a8"/>
            <w:rFonts w:ascii="Calibri" w:hAnsi="Calibri" w:cs="Calibri"/>
          </w:rPr>
          <w:t>пунктом 41</w:t>
        </w:r>
      </w:hyperlink>
      <w:r>
        <w:rPr>
          <w:rFonts w:ascii="Calibri" w:hAnsi="Calibri" w:cs="Calibri"/>
        </w:rPr>
        <w:t xml:space="preserve"> настоящих Правил, -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39" w:history="1">
        <w:r>
          <w:rPr>
            <w:rStyle w:val="a8"/>
            <w:rFonts w:ascii="Calibri" w:hAnsi="Calibri" w:cs="Calibri"/>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w:t>
      </w:r>
      <w:r>
        <w:rPr>
          <w:rFonts w:ascii="Calibri" w:hAnsi="Calibri" w:cs="Calibri"/>
        </w:rPr>
        <w:lastRenderedPageBreak/>
        <w:t>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55" w:name="Par1774"/>
      <w:bookmarkEnd w:id="255"/>
      <w:r>
        <w:rPr>
          <w:rFonts w:ascii="Calibri" w:hAnsi="Calibri" w:cs="Calibri"/>
        </w:rPr>
        <w:t>КАТЕГОРИИ</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pStyle w:val="ConsPlusTitle"/>
        <w:jc w:val="center"/>
        <w:rPr>
          <w:sz w:val="20"/>
          <w:szCs w:val="20"/>
        </w:rPr>
      </w:pPr>
      <w:bookmarkStart w:id="256" w:name="Par1798"/>
      <w:bookmarkEnd w:id="256"/>
      <w:r>
        <w:rPr>
          <w:sz w:val="20"/>
          <w:szCs w:val="20"/>
        </w:rPr>
        <w:t>ИЗМЕНЕНИЯ,</w:t>
      </w:r>
    </w:p>
    <w:p w:rsidR="007A7D9B" w:rsidRDefault="007A7D9B" w:rsidP="007A7D9B">
      <w:pPr>
        <w:pStyle w:val="ConsPlusTitle"/>
        <w:jc w:val="center"/>
        <w:rPr>
          <w:sz w:val="20"/>
          <w:szCs w:val="20"/>
        </w:rPr>
      </w:pPr>
      <w:r>
        <w:rPr>
          <w:sz w:val="20"/>
          <w:szCs w:val="20"/>
        </w:rPr>
        <w:t>КОТОРЫЕ ВНОСЯТСЯ В АКТЫ ПРАВИТЕЛЬСТВА РОССИЙСКОЙ ФЕДЕРАЦИИ</w:t>
      </w:r>
    </w:p>
    <w:p w:rsidR="007A7D9B" w:rsidRDefault="007A7D9B" w:rsidP="007A7D9B">
      <w:pPr>
        <w:pStyle w:val="ConsPlusTitle"/>
        <w:jc w:val="center"/>
        <w:rPr>
          <w:sz w:val="20"/>
          <w:szCs w:val="20"/>
        </w:rPr>
      </w:pPr>
      <w:r>
        <w:rPr>
          <w:sz w:val="20"/>
          <w:szCs w:val="20"/>
        </w:rPr>
        <w:t>ПО ВОПРОСАМ ФУНКЦИОНИРОВАНИЯ РОЗНИЧНЫХ РЫНКОВ</w:t>
      </w:r>
    </w:p>
    <w:p w:rsidR="007A7D9B" w:rsidRDefault="007A7D9B" w:rsidP="007A7D9B">
      <w:pPr>
        <w:pStyle w:val="ConsPlusTitle"/>
        <w:jc w:val="center"/>
        <w:rPr>
          <w:sz w:val="20"/>
          <w:szCs w:val="20"/>
        </w:rPr>
      </w:pPr>
      <w:r>
        <w:rPr>
          <w:sz w:val="20"/>
          <w:szCs w:val="20"/>
        </w:rPr>
        <w:t>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sz w:val="20"/>
          <w:szCs w:val="20"/>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3" w:history="1">
        <w:r>
          <w:rPr>
            <w:rStyle w:val="a8"/>
            <w:rFonts w:ascii="Calibri" w:hAnsi="Calibri" w:cs="Calibri"/>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Style w:val="a8"/>
            <w:rFonts w:ascii="Calibri" w:hAnsi="Calibri" w:cs="Calibri"/>
          </w:rPr>
          <w:t>пункт 9</w:t>
        </w:r>
      </w:hyperlink>
      <w:r>
        <w:rPr>
          <w:rFonts w:ascii="Calibri" w:hAnsi="Calibri" w:cs="Calibri"/>
        </w:rPr>
        <w:t xml:space="preserve"> дополнить подпунктом "г"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5"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6" w:history="1">
        <w:r>
          <w:rPr>
            <w:rStyle w:val="a8"/>
            <w:rFonts w:ascii="Calibri" w:hAnsi="Calibri" w:cs="Calibri"/>
          </w:rPr>
          <w:t>дополнить</w:t>
        </w:r>
      </w:hyperlink>
      <w:r>
        <w:rPr>
          <w:rFonts w:ascii="Calibri" w:hAnsi="Calibri" w:cs="Calibri"/>
        </w:rPr>
        <w:t xml:space="preserve"> пунктом 10(2)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7" w:history="1">
        <w:r>
          <w:rPr>
            <w:rStyle w:val="a8"/>
            <w:rFonts w:ascii="Calibri" w:hAnsi="Calibri" w:cs="Calibri"/>
          </w:rPr>
          <w:t>пункте 11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48" w:history="1">
        <w:r>
          <w:rPr>
            <w:rStyle w:val="a8"/>
            <w:rFonts w:ascii="Calibri" w:hAnsi="Calibri" w:cs="Calibri"/>
          </w:rPr>
          <w:t>абзац шестнадцатый подпункта "б"</w:t>
        </w:r>
      </w:hyperlink>
      <w:r>
        <w:rPr>
          <w:rFonts w:ascii="Calibri" w:hAnsi="Calibri" w:cs="Calibri"/>
        </w:rPr>
        <w:t xml:space="preserve"> дополнить словами: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49" w:history="1">
        <w:r>
          <w:rPr>
            <w:rStyle w:val="a8"/>
            <w:rFonts w:ascii="Calibri" w:hAnsi="Calibri" w:cs="Calibri"/>
          </w:rPr>
          <w:t>дополнить</w:t>
        </w:r>
      </w:hyperlink>
      <w:r>
        <w:rPr>
          <w:rFonts w:ascii="Calibri" w:hAnsi="Calibri" w:cs="Calibri"/>
        </w:rPr>
        <w:t xml:space="preserve"> подпунктом "в(1)"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50"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1" w:history="1">
        <w:r>
          <w:rPr>
            <w:rStyle w:val="a8"/>
            <w:rFonts w:ascii="Calibri" w:hAnsi="Calibri" w:cs="Calibri"/>
          </w:rPr>
          <w:t>пункте 12</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52" w:history="1">
        <w:r>
          <w:rPr>
            <w:rStyle w:val="a8"/>
            <w:rFonts w:ascii="Calibri" w:hAnsi="Calibri" w:cs="Calibri"/>
          </w:rPr>
          <w:t>абзац второй</w:t>
        </w:r>
      </w:hyperlink>
      <w:r>
        <w:rPr>
          <w:rFonts w:ascii="Calibri" w:hAnsi="Calibri" w:cs="Calibri"/>
        </w:rPr>
        <w:t xml:space="preserve"> после слов "подпункта "б" дополнить словами "и в подпункте "в(1)";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53" w:history="1">
        <w:r>
          <w:rPr>
            <w:rStyle w:val="a8"/>
            <w:rFonts w:ascii="Calibri" w:hAnsi="Calibri" w:cs="Calibri"/>
          </w:rPr>
          <w:t>дополнить</w:t>
        </w:r>
      </w:hyperlink>
      <w:r>
        <w:rPr>
          <w:rFonts w:ascii="Calibri" w:hAnsi="Calibri" w:cs="Calibri"/>
        </w:rPr>
        <w:t xml:space="preserve">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4" w:history="1">
        <w:r>
          <w:rPr>
            <w:rStyle w:val="a8"/>
            <w:rFonts w:ascii="Calibri" w:hAnsi="Calibri" w:cs="Calibri"/>
          </w:rPr>
          <w:t>дополнить</w:t>
        </w:r>
      </w:hyperlink>
      <w:r>
        <w:rPr>
          <w:rFonts w:ascii="Calibri" w:hAnsi="Calibri" w:cs="Calibri"/>
        </w:rPr>
        <w:t xml:space="preserve"> пунктом 17(1)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5" w:history="1">
        <w:r>
          <w:rPr>
            <w:rStyle w:val="a8"/>
            <w:rFonts w:ascii="Calibri" w:hAnsi="Calibri" w:cs="Calibri"/>
          </w:rPr>
          <w:t>подпункт "и" пункта 20</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6" w:history="1">
        <w:r>
          <w:rPr>
            <w:rStyle w:val="a8"/>
            <w:rFonts w:ascii="Calibri" w:hAnsi="Calibri" w:cs="Calibri"/>
          </w:rPr>
          <w:t>абзацы седьмой</w:t>
        </w:r>
      </w:hyperlink>
      <w:r>
        <w:rPr>
          <w:rFonts w:ascii="Calibri" w:hAnsi="Calibri" w:cs="Calibri"/>
        </w:rPr>
        <w:t xml:space="preserve"> и </w:t>
      </w:r>
      <w:hyperlink r:id="rId157" w:history="1">
        <w:r>
          <w:rPr>
            <w:rStyle w:val="a8"/>
            <w:rFonts w:ascii="Calibri" w:hAnsi="Calibri" w:cs="Calibri"/>
          </w:rPr>
          <w:t>восьмой пункта 21</w:t>
        </w:r>
      </w:hyperlink>
      <w:r>
        <w:rPr>
          <w:rFonts w:ascii="Calibri" w:hAnsi="Calibri" w:cs="Calibri"/>
        </w:rPr>
        <w:t xml:space="preserve"> признать утратившими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8" w:history="1">
        <w:r>
          <w:rPr>
            <w:rStyle w:val="a8"/>
            <w:rFonts w:ascii="Calibri" w:hAnsi="Calibri" w:cs="Calibri"/>
          </w:rPr>
          <w:t>пункт 22</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9"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причины изменения средневзвешенной нерегулируемой цены на электрическую энергию </w:t>
      </w:r>
      <w:r>
        <w:rPr>
          <w:rFonts w:ascii="Calibri" w:hAnsi="Calibri" w:cs="Calibri"/>
        </w:rPr>
        <w:lastRenderedPageBreak/>
        <w:t>(мощность), связанного с учетом данных, относящихся к предыдущим расчетным периодам (при наличии такого изменения);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60" w:history="1">
        <w:r>
          <w:rPr>
            <w:rStyle w:val="a8"/>
            <w:rFonts w:ascii="Calibri" w:hAnsi="Calibri" w:cs="Calibri"/>
          </w:rPr>
          <w:t>дополнить</w:t>
        </w:r>
      </w:hyperlink>
      <w:r>
        <w:rPr>
          <w:rFonts w:ascii="Calibri" w:hAnsi="Calibri" w:cs="Calibri"/>
        </w:rPr>
        <w:t xml:space="preserve"> пунктом 22(1)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61" w:history="1">
        <w:r>
          <w:rPr>
            <w:rStyle w:val="a8"/>
            <w:rFonts w:ascii="Calibri" w:hAnsi="Calibri" w:cs="Calibri"/>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62" w:history="1">
        <w:r>
          <w:rPr>
            <w:rStyle w:val="a8"/>
            <w:rFonts w:ascii="Calibri" w:hAnsi="Calibri" w:cs="Calibri"/>
          </w:rPr>
          <w:t>абзацы одиннадцатый</w:t>
        </w:r>
      </w:hyperlink>
      <w:r>
        <w:rPr>
          <w:rFonts w:ascii="Calibri" w:hAnsi="Calibri" w:cs="Calibri"/>
        </w:rPr>
        <w:t xml:space="preserve"> и </w:t>
      </w:r>
      <w:hyperlink r:id="rId163" w:history="1">
        <w:r>
          <w:rPr>
            <w:rStyle w:val="a8"/>
            <w:rFonts w:ascii="Calibri" w:hAnsi="Calibri" w:cs="Calibri"/>
          </w:rPr>
          <w:t>двенадцатый пункта 24</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4" w:history="1">
        <w:r>
          <w:rPr>
            <w:rStyle w:val="a8"/>
            <w:rFonts w:ascii="Calibri" w:hAnsi="Calibri" w:cs="Calibri"/>
          </w:rPr>
          <w:t>абзац третий пункта 25</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5" w:history="1">
        <w:r>
          <w:rPr>
            <w:rStyle w:val="a8"/>
            <w:rFonts w:ascii="Calibri" w:hAnsi="Calibri" w:cs="Calibri"/>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Style w:val="a8"/>
            <w:rFonts w:ascii="Calibri" w:hAnsi="Calibri" w:cs="Calibri"/>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Style w:val="a8"/>
            <w:rFonts w:ascii="Calibri" w:hAnsi="Calibri" w:cs="Calibri"/>
          </w:rPr>
          <w:t>пункте 2</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68" w:history="1">
        <w:r>
          <w:rPr>
            <w:rStyle w:val="a8"/>
            <w:rFonts w:ascii="Calibri" w:hAnsi="Calibri" w:cs="Calibri"/>
          </w:rPr>
          <w:t>абзацы пятый</w:t>
        </w:r>
      </w:hyperlink>
      <w:r>
        <w:rPr>
          <w:rFonts w:ascii="Calibri" w:hAnsi="Calibri" w:cs="Calibri"/>
        </w:rPr>
        <w:t xml:space="preserve"> - </w:t>
      </w:r>
      <w:hyperlink r:id="rId169" w:history="1">
        <w:r>
          <w:rPr>
            <w:rStyle w:val="a8"/>
            <w:rFonts w:ascii="Calibri" w:hAnsi="Calibri" w:cs="Calibri"/>
          </w:rPr>
          <w:t>седьмой</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70" w:history="1">
        <w:r>
          <w:rPr>
            <w:rStyle w:val="a8"/>
            <w:rFonts w:ascii="Calibri" w:hAnsi="Calibri" w:cs="Calibri"/>
          </w:rPr>
          <w:t>абзаца десятого</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71" w:history="1">
        <w:r>
          <w:rPr>
            <w:rStyle w:val="a8"/>
            <w:rFonts w:ascii="Calibri" w:hAnsi="Calibri" w:cs="Calibri"/>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2" w:history="1">
        <w:r>
          <w:rPr>
            <w:rStyle w:val="a8"/>
            <w:rFonts w:ascii="Calibri" w:hAnsi="Calibri" w:cs="Calibri"/>
          </w:rPr>
          <w:t>абзаце втором пункта 5</w:t>
        </w:r>
      </w:hyperlink>
      <w:r>
        <w:rPr>
          <w:rFonts w:ascii="Calibri" w:hAnsi="Calibri" w:cs="Calibri"/>
        </w:rPr>
        <w:t xml:space="preserve"> слова "точкой присоединения" заменить словами "точкой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73" w:history="1">
        <w:r>
          <w:rPr>
            <w:rStyle w:val="a8"/>
            <w:rFonts w:ascii="Calibri" w:hAnsi="Calibri" w:cs="Calibri"/>
          </w:rPr>
          <w:t>дополнить</w:t>
        </w:r>
      </w:hyperlink>
      <w:r>
        <w:rPr>
          <w:rFonts w:ascii="Calibri" w:hAnsi="Calibri" w:cs="Calibri"/>
        </w:rPr>
        <w:t xml:space="preserve"> пунктом 8(1)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rPr>
          <w:rFonts w:ascii="Calibri" w:hAnsi="Calibri" w:cs="Calibri"/>
        </w:rP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Style w:val="a8"/>
            <w:rFonts w:ascii="Calibri" w:hAnsi="Calibri" w:cs="Calibri"/>
          </w:rPr>
          <w:t>пункте 13</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Style w:val="a8"/>
            <w:rFonts w:ascii="Calibri" w:hAnsi="Calibri" w:cs="Calibri"/>
          </w:rPr>
          <w:t>подпункте "а"</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76" w:history="1">
        <w:r>
          <w:rPr>
            <w:rStyle w:val="a8"/>
            <w:rFonts w:ascii="Calibri" w:hAnsi="Calibri" w:cs="Calibri"/>
          </w:rPr>
          <w:t>подпункт "б"</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77" w:history="1">
        <w:r>
          <w:rPr>
            <w:rStyle w:val="a8"/>
            <w:rFonts w:ascii="Calibri" w:hAnsi="Calibri" w:cs="Calibri"/>
          </w:rPr>
          <w:t>подпункт "г"</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78" w:history="1">
        <w:r>
          <w:rPr>
            <w:rStyle w:val="a8"/>
            <w:rFonts w:ascii="Calibri" w:hAnsi="Calibri" w:cs="Calibri"/>
          </w:rPr>
          <w:t>дополнить</w:t>
        </w:r>
      </w:hyperlink>
      <w:r>
        <w:rPr>
          <w:rFonts w:ascii="Calibri" w:hAnsi="Calibri" w:cs="Calibri"/>
        </w:rPr>
        <w:t xml:space="preserve"> подпунктами "д" и "е"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9" w:history="1">
        <w:r>
          <w:rPr>
            <w:rStyle w:val="a8"/>
            <w:rFonts w:ascii="Calibri" w:hAnsi="Calibri" w:cs="Calibri"/>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80" w:history="1">
        <w:r>
          <w:rPr>
            <w:rStyle w:val="a8"/>
            <w:rFonts w:ascii="Calibri" w:hAnsi="Calibri" w:cs="Calibri"/>
          </w:rPr>
          <w:t>дополнить</w:t>
        </w:r>
      </w:hyperlink>
      <w:r>
        <w:rPr>
          <w:rFonts w:ascii="Calibri" w:hAnsi="Calibri" w:cs="Calibri"/>
        </w:rPr>
        <w:t xml:space="preserve"> пунктом 13(1)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1" w:history="1">
        <w:r>
          <w:rPr>
            <w:rStyle w:val="a8"/>
            <w:rFonts w:ascii="Calibri" w:hAnsi="Calibri" w:cs="Calibri"/>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w:t>
      </w:r>
      <w:r>
        <w:rPr>
          <w:rFonts w:ascii="Calibri" w:hAnsi="Calibri" w:cs="Calibri"/>
        </w:rPr>
        <w:lastRenderedPageBreak/>
        <w:t xml:space="preserve">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2" w:history="1">
        <w:r>
          <w:rPr>
            <w:rStyle w:val="a8"/>
            <w:rFonts w:ascii="Calibri" w:hAnsi="Calibri" w:cs="Calibri"/>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Style w:val="a8"/>
            <w:rFonts w:ascii="Calibri" w:hAnsi="Calibri" w:cs="Calibri"/>
          </w:rPr>
          <w:t>пункте 14</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84" w:history="1">
        <w:r>
          <w:rPr>
            <w:rStyle w:val="a8"/>
            <w:rFonts w:ascii="Calibri" w:hAnsi="Calibri" w:cs="Calibri"/>
          </w:rPr>
          <w:t>подпункты "а"</w:t>
        </w:r>
      </w:hyperlink>
      <w:r>
        <w:rPr>
          <w:rFonts w:ascii="Calibri" w:hAnsi="Calibri" w:cs="Calibri"/>
        </w:rPr>
        <w:t xml:space="preserve"> - </w:t>
      </w:r>
      <w:hyperlink r:id="rId185" w:history="1">
        <w:r>
          <w:rPr>
            <w:rStyle w:val="a8"/>
            <w:rFonts w:ascii="Calibri" w:hAnsi="Calibri" w:cs="Calibri"/>
          </w:rPr>
          <w:t>"в"</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Style w:val="a8"/>
            <w:rFonts w:ascii="Calibri" w:hAnsi="Calibri" w:cs="Calibri"/>
          </w:rPr>
          <w:t>подпункте "ж"</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87" w:history="1">
        <w:r>
          <w:rPr>
            <w:rStyle w:val="a8"/>
            <w:rFonts w:ascii="Calibri" w:hAnsi="Calibri" w:cs="Calibri"/>
          </w:rPr>
          <w:t>дополнить</w:t>
        </w:r>
      </w:hyperlink>
      <w:r>
        <w:rPr>
          <w:rFonts w:ascii="Calibri" w:hAnsi="Calibri" w:cs="Calibri"/>
        </w:rPr>
        <w:t xml:space="preserve"> подпунктами "м" - "п"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74" w:history="1">
        <w:r>
          <w:rPr>
            <w:rStyle w:val="a8"/>
            <w:rFonts w:ascii="Calibri" w:hAnsi="Calibri" w:cs="Calibri"/>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Style w:val="a8"/>
            <w:rFonts w:ascii="Calibri" w:hAnsi="Calibri" w:cs="Calibri"/>
          </w:rPr>
          <w:t>пункте 15</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Style w:val="a8"/>
            <w:rFonts w:ascii="Calibri" w:hAnsi="Calibri" w:cs="Calibri"/>
          </w:rPr>
          <w:t>подпункте "а"</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Style w:val="a8"/>
            <w:rFonts w:ascii="Calibri" w:hAnsi="Calibri" w:cs="Calibri"/>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1" w:history="1">
        <w:r>
          <w:rPr>
            <w:rStyle w:val="a8"/>
            <w:rFonts w:ascii="Calibri" w:hAnsi="Calibri" w:cs="Calibri"/>
          </w:rPr>
          <w:t>дополнить</w:t>
        </w:r>
      </w:hyperlink>
      <w:r>
        <w:rPr>
          <w:rFonts w:ascii="Calibri" w:hAnsi="Calibri" w:cs="Calibri"/>
        </w:rPr>
        <w:t xml:space="preserve"> пунктами 15(1) - 15(3)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92"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w:t>
      </w:r>
      <w:r>
        <w:rPr>
          <w:rFonts w:ascii="Calibri" w:hAnsi="Calibri" w:cs="Calibri"/>
        </w:rPr>
        <w:lastRenderedPageBreak/>
        <w:t>определения обязательств по оплате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Style w:val="a8"/>
            <w:rFonts w:ascii="Calibri" w:hAnsi="Calibri" w:cs="Calibri"/>
          </w:rPr>
          <w:t>пункте 17</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4" w:history="1">
        <w:r>
          <w:rPr>
            <w:rStyle w:val="a8"/>
            <w:rFonts w:ascii="Calibri" w:hAnsi="Calibri" w:cs="Calibri"/>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5" w:history="1">
        <w:r>
          <w:rPr>
            <w:rStyle w:val="a8"/>
            <w:rFonts w:ascii="Calibri" w:hAnsi="Calibri" w:cs="Calibri"/>
          </w:rPr>
          <w:t>абзац третий</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6" w:history="1">
        <w:r>
          <w:rPr>
            <w:rStyle w:val="a8"/>
            <w:rFonts w:ascii="Calibri" w:hAnsi="Calibri" w:cs="Calibri"/>
          </w:rPr>
          <w:t>пункт 18</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w:t>
      </w:r>
      <w:r>
        <w:rPr>
          <w:rFonts w:ascii="Calibri" w:hAnsi="Calibri" w:cs="Calibri"/>
        </w:rPr>
        <w:lastRenderedPageBreak/>
        <w:t>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7" w:history="1">
        <w:r>
          <w:rPr>
            <w:rStyle w:val="a8"/>
            <w:rFonts w:ascii="Calibri" w:hAnsi="Calibri" w:cs="Calibri"/>
          </w:rPr>
          <w:t>дополнить</w:t>
        </w:r>
      </w:hyperlink>
      <w:r>
        <w:rPr>
          <w:rFonts w:ascii="Calibri" w:hAnsi="Calibri" w:cs="Calibri"/>
        </w:rPr>
        <w:t xml:space="preserve"> пунктом 18(1)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8" w:history="1">
        <w:r>
          <w:rPr>
            <w:rStyle w:val="a8"/>
            <w:rFonts w:ascii="Calibri" w:hAnsi="Calibri" w:cs="Calibri"/>
          </w:rPr>
          <w:t>пункт 19</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199" w:history="1">
        <w:r>
          <w:rPr>
            <w:rStyle w:val="a8"/>
            <w:rFonts w:ascii="Calibri" w:hAnsi="Calibri" w:cs="Calibri"/>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0" w:history="1">
        <w:r>
          <w:rPr>
            <w:rStyle w:val="a8"/>
            <w:rFonts w:ascii="Calibri" w:hAnsi="Calibri" w:cs="Calibri"/>
          </w:rPr>
          <w:t>абзац второй пункта 23</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Style w:val="a8"/>
            <w:rFonts w:ascii="Calibri" w:hAnsi="Calibri" w:cs="Calibri"/>
          </w:rPr>
          <w:t>пункте 24</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2" w:history="1">
        <w:r>
          <w:rPr>
            <w:rStyle w:val="a8"/>
            <w:rFonts w:ascii="Calibri" w:hAnsi="Calibri" w:cs="Calibri"/>
          </w:rPr>
          <w:t>подпункт "б"</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Style w:val="a8"/>
            <w:rFonts w:ascii="Calibri" w:hAnsi="Calibri" w:cs="Calibri"/>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4" w:history="1">
        <w:r>
          <w:rPr>
            <w:rStyle w:val="a8"/>
            <w:rFonts w:ascii="Calibri" w:hAnsi="Calibri" w:cs="Calibri"/>
          </w:rPr>
          <w:t>пункт 26</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5" w:history="1">
        <w:r>
          <w:rPr>
            <w:rStyle w:val="a8"/>
            <w:rFonts w:ascii="Calibri" w:hAnsi="Calibri" w:cs="Calibri"/>
          </w:rPr>
          <w:t>пункты 28</w:t>
        </w:r>
      </w:hyperlink>
      <w:r>
        <w:rPr>
          <w:rFonts w:ascii="Calibri" w:hAnsi="Calibri" w:cs="Calibri"/>
        </w:rPr>
        <w:t xml:space="preserve"> и </w:t>
      </w:r>
      <w:hyperlink r:id="rId206" w:history="1">
        <w:r>
          <w:rPr>
            <w:rStyle w:val="a8"/>
            <w:rFonts w:ascii="Calibri" w:hAnsi="Calibri" w:cs="Calibri"/>
          </w:rPr>
          <w:t>29</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rPr>
          <w:rFonts w:ascii="Calibri" w:hAnsi="Calibri" w:cs="Calibri"/>
        </w:rPr>
        <w:lastRenderedPageBreak/>
        <w:t>розничном рынках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540" w:history="1">
        <w:r>
          <w:rPr>
            <w:rStyle w:val="a8"/>
            <w:rFonts w:ascii="Calibri" w:hAnsi="Calibri" w:cs="Calibri"/>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7" w:history="1">
        <w:r>
          <w:rPr>
            <w:rStyle w:val="a8"/>
            <w:rFonts w:ascii="Calibri" w:hAnsi="Calibri" w:cs="Calibri"/>
          </w:rPr>
          <w:t>пункт 31</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08" w:history="1">
        <w:r>
          <w:rPr>
            <w:rStyle w:val="a8"/>
            <w:rFonts w:ascii="Calibri" w:hAnsi="Calibri" w:cs="Calibri"/>
          </w:rPr>
          <w:t>дополнить</w:t>
        </w:r>
      </w:hyperlink>
      <w:r>
        <w:rPr>
          <w:rFonts w:ascii="Calibri" w:hAnsi="Calibri" w:cs="Calibri"/>
        </w:rPr>
        <w:t xml:space="preserve"> пунктами 31(1) - 31(6)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74" w:history="1">
        <w:r>
          <w:rPr>
            <w:rStyle w:val="a8"/>
            <w:rFonts w:ascii="Calibri" w:hAnsi="Calibri" w:cs="Calibri"/>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w:t>
      </w:r>
      <w:r>
        <w:rPr>
          <w:rFonts w:ascii="Calibri" w:hAnsi="Calibri" w:cs="Calibri"/>
        </w:rPr>
        <w:lastRenderedPageBreak/>
        <w:t>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w:t>
      </w:r>
      <w:r>
        <w:rPr>
          <w:rFonts w:ascii="Calibri" w:hAnsi="Calibri" w:cs="Calibri"/>
        </w:rPr>
        <w:lastRenderedPageBreak/>
        <w:t>использовании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9" w:history="1">
        <w:r>
          <w:rPr>
            <w:rStyle w:val="a8"/>
            <w:rFonts w:ascii="Calibri" w:hAnsi="Calibri" w:cs="Calibri"/>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Style w:val="a8"/>
            <w:rFonts w:ascii="Calibri" w:hAnsi="Calibri" w:cs="Calibri"/>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Style w:val="a8"/>
            <w:rFonts w:ascii="Calibri" w:hAnsi="Calibri" w:cs="Calibri"/>
          </w:rPr>
          <w:t>пункте 38</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Style w:val="a8"/>
            <w:rFonts w:ascii="Calibri" w:hAnsi="Calibri" w:cs="Calibri"/>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13" w:history="1">
        <w:r>
          <w:rPr>
            <w:rStyle w:val="a8"/>
            <w:rFonts w:ascii="Calibri" w:hAnsi="Calibri" w:cs="Calibri"/>
          </w:rPr>
          <w:t>дополнить</w:t>
        </w:r>
      </w:hyperlink>
      <w:r>
        <w:rPr>
          <w:rFonts w:ascii="Calibri" w:hAnsi="Calibri" w:cs="Calibri"/>
        </w:rPr>
        <w:t xml:space="preserve"> подпунктом "з"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Style w:val="a8"/>
            <w:rFonts w:ascii="Calibri" w:hAnsi="Calibri" w:cs="Calibri"/>
          </w:rPr>
          <w:t>абзаце первом пункта 39</w:t>
        </w:r>
      </w:hyperlink>
      <w:r>
        <w:rPr>
          <w:rFonts w:ascii="Calibri" w:hAnsi="Calibri" w:cs="Calibri"/>
        </w:rPr>
        <w:t xml:space="preserve"> слово "могут" заменить словом "должны";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Style w:val="a8"/>
            <w:rFonts w:ascii="Calibri" w:hAnsi="Calibri" w:cs="Calibri"/>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Style w:val="a8"/>
            <w:rFonts w:ascii="Calibri" w:hAnsi="Calibri" w:cs="Calibri"/>
          </w:rPr>
          <w:t>пункте 43</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Style w:val="a8"/>
            <w:rFonts w:ascii="Calibri" w:hAnsi="Calibri" w:cs="Calibri"/>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Style w:val="a8"/>
            <w:rFonts w:ascii="Calibri" w:hAnsi="Calibri" w:cs="Calibri"/>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19" w:history="1">
        <w:r>
          <w:rPr>
            <w:rStyle w:val="a8"/>
            <w:rFonts w:ascii="Calibri" w:hAnsi="Calibri" w:cs="Calibri"/>
          </w:rPr>
          <w:t>пункт 47</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r>
        <w:rPr>
          <w:rFonts w:ascii="Calibri" w:hAnsi="Calibri" w:cs="Calibri"/>
        </w:rPr>
        <w:lastRenderedPageBreak/>
        <w:t>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Style w:val="a8"/>
            <w:rFonts w:ascii="Calibri" w:hAnsi="Calibri" w:cs="Calibri"/>
          </w:rPr>
          <w:t>пункте 48</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22" w:history="1">
        <w:r>
          <w:rPr>
            <w:rStyle w:val="a8"/>
            <w:rFonts w:ascii="Calibri" w:hAnsi="Calibri" w:cs="Calibri"/>
          </w:rPr>
          <w:t>абзац второй</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3" w:history="1">
        <w:r>
          <w:rPr>
            <w:rStyle w:val="a8"/>
            <w:rFonts w:ascii="Calibri" w:hAnsi="Calibri" w:cs="Calibri"/>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Style w:val="a8"/>
            <w:rFonts w:ascii="Calibri" w:hAnsi="Calibri" w:cs="Calibri"/>
          </w:rPr>
          <w:t>пунктах 1</w:t>
        </w:r>
      </w:hyperlink>
      <w:r>
        <w:rPr>
          <w:rFonts w:ascii="Calibri" w:hAnsi="Calibri" w:cs="Calibri"/>
        </w:rPr>
        <w:t xml:space="preserve"> и </w:t>
      </w:r>
      <w:hyperlink r:id="rId225" w:history="1">
        <w:r>
          <w:rPr>
            <w:rStyle w:val="a8"/>
            <w:rFonts w:ascii="Calibri" w:hAnsi="Calibri" w:cs="Calibri"/>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Style w:val="a8"/>
            <w:rFonts w:ascii="Calibri" w:hAnsi="Calibri" w:cs="Calibri"/>
          </w:rPr>
          <w:t>пункте 7</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Style w:val="a8"/>
            <w:rFonts w:ascii="Calibri" w:hAnsi="Calibri" w:cs="Calibri"/>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Style w:val="a8"/>
            <w:rFonts w:ascii="Calibri" w:hAnsi="Calibri" w:cs="Calibri"/>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Style w:val="a8"/>
            <w:rFonts w:ascii="Calibri" w:hAnsi="Calibri" w:cs="Calibri"/>
          </w:rPr>
          <w:t>пункте 9</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Style w:val="a8"/>
            <w:rFonts w:ascii="Calibri" w:hAnsi="Calibri" w:cs="Calibri"/>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31" w:history="1">
        <w:r>
          <w:rPr>
            <w:rStyle w:val="a8"/>
            <w:rFonts w:ascii="Calibri" w:hAnsi="Calibri" w:cs="Calibri"/>
          </w:rPr>
          <w:t>дополнить</w:t>
        </w:r>
      </w:hyperlink>
      <w:r>
        <w:rPr>
          <w:rFonts w:ascii="Calibri" w:hAnsi="Calibri" w:cs="Calibri"/>
        </w:rPr>
        <w:t xml:space="preserve"> подпунктом "з(1)"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Style w:val="a8"/>
            <w:rFonts w:ascii="Calibri" w:hAnsi="Calibri" w:cs="Calibri"/>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Style w:val="a8"/>
            <w:rFonts w:ascii="Calibri" w:hAnsi="Calibri" w:cs="Calibri"/>
          </w:rPr>
          <w:t>пункте 12</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Style w:val="a8"/>
            <w:rFonts w:ascii="Calibri" w:hAnsi="Calibri" w:cs="Calibri"/>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Style w:val="a8"/>
            <w:rFonts w:ascii="Calibri" w:hAnsi="Calibri" w:cs="Calibri"/>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Style w:val="a8"/>
            <w:rFonts w:ascii="Calibri" w:hAnsi="Calibri" w:cs="Calibri"/>
          </w:rPr>
          <w:t>пункте 12(1)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Style w:val="a8"/>
            <w:rFonts w:ascii="Calibri" w:hAnsi="Calibri" w:cs="Calibri"/>
          </w:rPr>
          <w:t>абзаце первом</w:t>
        </w:r>
      </w:hyperlink>
      <w:r>
        <w:rPr>
          <w:rFonts w:ascii="Calibri" w:hAnsi="Calibri" w:cs="Calibri"/>
        </w:rPr>
        <w:t xml:space="preserve"> слова "(с учетом ранее присоединенной в данной точке присоединения </w:t>
      </w:r>
      <w:r>
        <w:rPr>
          <w:rFonts w:ascii="Calibri" w:hAnsi="Calibri" w:cs="Calibri"/>
        </w:rPr>
        <w:lastRenderedPageBreak/>
        <w:t>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Style w:val="a8"/>
            <w:rFonts w:ascii="Calibri" w:hAnsi="Calibri" w:cs="Calibri"/>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Style w:val="a8"/>
            <w:rFonts w:ascii="Calibri" w:hAnsi="Calibri" w:cs="Calibri"/>
          </w:rPr>
          <w:t>пункте 13</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Style w:val="a8"/>
            <w:rFonts w:ascii="Calibri" w:hAnsi="Calibri" w:cs="Calibri"/>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Style w:val="a8"/>
            <w:rFonts w:ascii="Calibri" w:hAnsi="Calibri" w:cs="Calibri"/>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Style w:val="a8"/>
            <w:rFonts w:ascii="Calibri" w:hAnsi="Calibri" w:cs="Calibri"/>
          </w:rPr>
          <w:t>пункте 14</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Style w:val="a8"/>
            <w:rFonts w:ascii="Calibri" w:hAnsi="Calibri" w:cs="Calibri"/>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Style w:val="a8"/>
            <w:rFonts w:ascii="Calibri" w:hAnsi="Calibri" w:cs="Calibri"/>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45" w:history="1">
        <w:r>
          <w:rPr>
            <w:rStyle w:val="a8"/>
            <w:rFonts w:ascii="Calibri" w:hAnsi="Calibri" w:cs="Calibri"/>
          </w:rPr>
          <w:t>дополнить</w:t>
        </w:r>
      </w:hyperlink>
      <w:r>
        <w:rPr>
          <w:rFonts w:ascii="Calibri" w:hAnsi="Calibri" w:cs="Calibri"/>
        </w:rPr>
        <w:t xml:space="preserve"> пунктами 14(1) и 14(2)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74" w:history="1">
        <w:r>
          <w:rPr>
            <w:rStyle w:val="a8"/>
            <w:rFonts w:ascii="Calibri" w:hAnsi="Calibri" w:cs="Calibri"/>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Style w:val="a8"/>
            <w:rFonts w:ascii="Calibri" w:hAnsi="Calibri" w:cs="Calibri"/>
          </w:rPr>
          <w:t>пункте 15</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Style w:val="a8"/>
            <w:rFonts w:ascii="Calibri" w:hAnsi="Calibri" w:cs="Calibri"/>
          </w:rPr>
          <w:t>абзацах втором</w:t>
        </w:r>
      </w:hyperlink>
      <w:r>
        <w:rPr>
          <w:rFonts w:ascii="Calibri" w:hAnsi="Calibri" w:cs="Calibri"/>
        </w:rPr>
        <w:t xml:space="preserve"> - </w:t>
      </w:r>
      <w:hyperlink r:id="rId248" w:history="1">
        <w:r>
          <w:rPr>
            <w:rStyle w:val="a8"/>
            <w:rFonts w:ascii="Calibri" w:hAnsi="Calibri" w:cs="Calibri"/>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Style w:val="a8"/>
            <w:rFonts w:ascii="Calibri" w:hAnsi="Calibri" w:cs="Calibri"/>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Style w:val="a8"/>
            <w:rFonts w:ascii="Calibri" w:hAnsi="Calibri" w:cs="Calibri"/>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Style w:val="a8"/>
            <w:rFonts w:ascii="Calibri" w:hAnsi="Calibri" w:cs="Calibri"/>
          </w:rPr>
          <w:t>пункте 16</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Style w:val="a8"/>
            <w:rFonts w:ascii="Calibri" w:hAnsi="Calibri" w:cs="Calibri"/>
          </w:rPr>
          <w:t>подпункте "б"</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Style w:val="a8"/>
            <w:rFonts w:ascii="Calibri" w:hAnsi="Calibri" w:cs="Calibri"/>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4" w:history="1">
        <w:r>
          <w:rPr>
            <w:rStyle w:val="a8"/>
            <w:rFonts w:ascii="Calibri" w:hAnsi="Calibri" w:cs="Calibri"/>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55" w:history="1">
        <w:r>
          <w:rPr>
            <w:rStyle w:val="a8"/>
            <w:rFonts w:ascii="Calibri" w:hAnsi="Calibri" w:cs="Calibri"/>
          </w:rPr>
          <w:t>подпункт "ж"</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Style w:val="a8"/>
            <w:rFonts w:ascii="Calibri" w:hAnsi="Calibri" w:cs="Calibri"/>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Style w:val="a8"/>
            <w:rFonts w:ascii="Calibri" w:hAnsi="Calibri" w:cs="Calibri"/>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Style w:val="a8"/>
            <w:rFonts w:ascii="Calibri" w:hAnsi="Calibri" w:cs="Calibri"/>
          </w:rPr>
          <w:t>абзацах первом</w:t>
        </w:r>
      </w:hyperlink>
      <w:r>
        <w:rPr>
          <w:rFonts w:ascii="Calibri" w:hAnsi="Calibri" w:cs="Calibri"/>
        </w:rPr>
        <w:t xml:space="preserve"> и </w:t>
      </w:r>
      <w:hyperlink r:id="rId259" w:history="1">
        <w:r>
          <w:rPr>
            <w:rStyle w:val="a8"/>
            <w:rFonts w:ascii="Calibri" w:hAnsi="Calibri" w:cs="Calibri"/>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Style w:val="a8"/>
            <w:rFonts w:ascii="Calibri" w:hAnsi="Calibri" w:cs="Calibri"/>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Style w:val="a8"/>
            <w:rFonts w:ascii="Calibri" w:hAnsi="Calibri" w:cs="Calibri"/>
          </w:rPr>
          <w:t>пункте 20</w:t>
        </w:r>
      </w:hyperlink>
      <w:r>
        <w:rPr>
          <w:rFonts w:ascii="Calibri" w:hAnsi="Calibri" w:cs="Calibri"/>
        </w:rPr>
        <w:t xml:space="preserve"> слова "о суммарной мощности" заменить словами "о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Style w:val="a8"/>
            <w:rFonts w:ascii="Calibri" w:hAnsi="Calibri" w:cs="Calibri"/>
          </w:rPr>
          <w:t>пункте 21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Style w:val="a8"/>
            <w:rFonts w:ascii="Calibri" w:hAnsi="Calibri" w:cs="Calibri"/>
          </w:rPr>
          <w:t>абзаце третьем</w:t>
        </w:r>
      </w:hyperlink>
      <w:r>
        <w:rPr>
          <w:rFonts w:ascii="Calibri" w:hAnsi="Calibri" w:cs="Calibri"/>
        </w:rPr>
        <w:t xml:space="preserve"> слова "присоединенную и" исключить;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Style w:val="a8"/>
            <w:rFonts w:ascii="Calibri" w:hAnsi="Calibri" w:cs="Calibri"/>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Style w:val="a8"/>
            <w:rFonts w:ascii="Calibri" w:hAnsi="Calibri" w:cs="Calibri"/>
          </w:rPr>
          <w:t>пункте 25</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66" w:history="1">
        <w:r>
          <w:rPr>
            <w:rStyle w:val="a8"/>
            <w:rFonts w:ascii="Calibri" w:hAnsi="Calibri" w:cs="Calibri"/>
          </w:rPr>
          <w:t>подпункт "а(1)"</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67" w:history="1">
        <w:r>
          <w:rPr>
            <w:rStyle w:val="a8"/>
            <w:rFonts w:ascii="Calibri" w:hAnsi="Calibri" w:cs="Calibri"/>
          </w:rPr>
          <w:t>дополнить</w:t>
        </w:r>
      </w:hyperlink>
      <w:r>
        <w:rPr>
          <w:rFonts w:ascii="Calibri" w:hAnsi="Calibri" w:cs="Calibri"/>
        </w:rPr>
        <w:t xml:space="preserve"> подпунктом "а(2)"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Style w:val="a8"/>
            <w:rFonts w:ascii="Calibri" w:hAnsi="Calibri" w:cs="Calibri"/>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69" w:history="1">
        <w:r>
          <w:rPr>
            <w:rStyle w:val="a8"/>
            <w:rFonts w:ascii="Calibri" w:hAnsi="Calibri" w:cs="Calibri"/>
          </w:rPr>
          <w:t>дополнить</w:t>
        </w:r>
      </w:hyperlink>
      <w:r>
        <w:rPr>
          <w:rFonts w:ascii="Calibri" w:hAnsi="Calibri" w:cs="Calibri"/>
        </w:rPr>
        <w:t xml:space="preserve"> подпунктом "е"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70" w:history="1">
        <w:r>
          <w:rPr>
            <w:rStyle w:val="a8"/>
            <w:rFonts w:ascii="Calibri" w:hAnsi="Calibri" w:cs="Calibri"/>
          </w:rPr>
          <w:t>пункт 25(1)</w:t>
        </w:r>
      </w:hyperlink>
      <w:r>
        <w:rPr>
          <w:rFonts w:ascii="Calibri" w:hAnsi="Calibri" w:cs="Calibri"/>
        </w:rPr>
        <w:t xml:space="preserve"> дополнить подпунктом "а(1)"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Style w:val="a8"/>
            <w:rFonts w:ascii="Calibri" w:hAnsi="Calibri" w:cs="Calibri"/>
          </w:rPr>
          <w:t>пункте 26</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Style w:val="a8"/>
            <w:rFonts w:ascii="Calibri" w:hAnsi="Calibri" w:cs="Calibri"/>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73" w:history="1">
        <w:r>
          <w:rPr>
            <w:rStyle w:val="a8"/>
            <w:rFonts w:ascii="Calibri" w:hAnsi="Calibri" w:cs="Calibri"/>
          </w:rPr>
          <w:t>дополнить</w:t>
        </w:r>
      </w:hyperlink>
      <w:r>
        <w:rPr>
          <w:rFonts w:ascii="Calibri" w:hAnsi="Calibri" w:cs="Calibri"/>
        </w:rPr>
        <w:t xml:space="preserve">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74"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Style w:val="a8"/>
            <w:rFonts w:ascii="Calibri" w:hAnsi="Calibri" w:cs="Calibri"/>
          </w:rPr>
          <w:t>пункте 27</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6" w:history="1">
        <w:r>
          <w:rPr>
            <w:rStyle w:val="a8"/>
            <w:rFonts w:ascii="Calibri" w:hAnsi="Calibri" w:cs="Calibri"/>
          </w:rPr>
          <w:t>абзаце четвертом</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Style w:val="a8"/>
            <w:rFonts w:ascii="Calibri" w:hAnsi="Calibri" w:cs="Calibri"/>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78" w:history="1">
        <w:r>
          <w:rPr>
            <w:rStyle w:val="a8"/>
            <w:rFonts w:ascii="Calibri" w:hAnsi="Calibri" w:cs="Calibri"/>
          </w:rPr>
          <w:t>дополнить</w:t>
        </w:r>
      </w:hyperlink>
      <w:r>
        <w:rPr>
          <w:rFonts w:ascii="Calibri" w:hAnsi="Calibri" w:cs="Calibri"/>
        </w:rPr>
        <w:t xml:space="preserve"> абзацем шестым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Style w:val="a8"/>
            <w:rFonts w:ascii="Calibri" w:hAnsi="Calibri" w:cs="Calibri"/>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Style w:val="a8"/>
            <w:rFonts w:ascii="Calibri" w:hAnsi="Calibri" w:cs="Calibri"/>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Style w:val="a8"/>
            <w:rFonts w:ascii="Calibri" w:hAnsi="Calibri" w:cs="Calibri"/>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Style w:val="a8"/>
            <w:rFonts w:ascii="Calibri" w:hAnsi="Calibri" w:cs="Calibri"/>
          </w:rPr>
          <w:t>пунктах 34</w:t>
        </w:r>
      </w:hyperlink>
      <w:r>
        <w:rPr>
          <w:rFonts w:ascii="Calibri" w:hAnsi="Calibri" w:cs="Calibri"/>
        </w:rPr>
        <w:t xml:space="preserve"> и </w:t>
      </w:r>
      <w:hyperlink r:id="rId283" w:history="1">
        <w:r>
          <w:rPr>
            <w:rStyle w:val="a8"/>
            <w:rFonts w:ascii="Calibri" w:hAnsi="Calibri" w:cs="Calibri"/>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Style w:val="a8"/>
            <w:rFonts w:ascii="Calibri" w:hAnsi="Calibri" w:cs="Calibri"/>
          </w:rPr>
          <w:t>пунктах 36</w:t>
        </w:r>
      </w:hyperlink>
      <w:r>
        <w:rPr>
          <w:rFonts w:ascii="Calibri" w:hAnsi="Calibri" w:cs="Calibri"/>
        </w:rPr>
        <w:t xml:space="preserve"> и </w:t>
      </w:r>
      <w:hyperlink r:id="rId285" w:history="1">
        <w:r>
          <w:rPr>
            <w:rStyle w:val="a8"/>
            <w:rFonts w:ascii="Calibri" w:hAnsi="Calibri" w:cs="Calibri"/>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Style w:val="a8"/>
            <w:rFonts w:ascii="Calibri" w:hAnsi="Calibri" w:cs="Calibri"/>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Style w:val="a8"/>
            <w:rFonts w:ascii="Calibri" w:hAnsi="Calibri" w:cs="Calibri"/>
          </w:rPr>
          <w:t>пунктах 39</w:t>
        </w:r>
      </w:hyperlink>
      <w:r>
        <w:rPr>
          <w:rFonts w:ascii="Calibri" w:hAnsi="Calibri" w:cs="Calibri"/>
        </w:rPr>
        <w:t xml:space="preserve"> и </w:t>
      </w:r>
      <w:hyperlink r:id="rId288" w:history="1">
        <w:r>
          <w:rPr>
            <w:rStyle w:val="a8"/>
            <w:rFonts w:ascii="Calibri" w:hAnsi="Calibri" w:cs="Calibri"/>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Style w:val="a8"/>
            <w:rFonts w:ascii="Calibri" w:hAnsi="Calibri" w:cs="Calibri"/>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90" w:history="1">
        <w:r>
          <w:rPr>
            <w:rStyle w:val="a8"/>
            <w:rFonts w:ascii="Calibri" w:hAnsi="Calibri" w:cs="Calibri"/>
          </w:rPr>
          <w:t>раздел VI</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Style w:val="a8"/>
            <w:rFonts w:ascii="Calibri" w:hAnsi="Calibri" w:cs="Calibri"/>
          </w:rPr>
          <w:t>приложении N 1</w:t>
        </w:r>
      </w:hyperlink>
      <w:r>
        <w:rPr>
          <w:rFonts w:ascii="Calibri" w:hAnsi="Calibri" w:cs="Calibri"/>
        </w:rPr>
        <w:t xml:space="preserve"> к указанным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Style w:val="a8"/>
            <w:rFonts w:ascii="Calibri" w:hAnsi="Calibri" w:cs="Calibri"/>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Style w:val="a8"/>
            <w:rFonts w:ascii="Calibri" w:hAnsi="Calibri" w:cs="Calibri"/>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Style w:val="a8"/>
            <w:rFonts w:ascii="Calibri" w:hAnsi="Calibri" w:cs="Calibri"/>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Style w:val="a8"/>
            <w:rFonts w:ascii="Calibri" w:hAnsi="Calibri" w:cs="Calibri"/>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298" w:history="1">
        <w:r>
          <w:rPr>
            <w:rStyle w:val="a8"/>
            <w:rFonts w:ascii="Calibri" w:hAnsi="Calibri" w:cs="Calibri"/>
          </w:rPr>
          <w:t>пункт 7</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Style w:val="a8"/>
            <w:rFonts w:ascii="Calibri" w:hAnsi="Calibri" w:cs="Calibri"/>
          </w:rPr>
          <w:t>приложении N 2</w:t>
        </w:r>
      </w:hyperlink>
      <w:r>
        <w:rPr>
          <w:rFonts w:ascii="Calibri" w:hAnsi="Calibri" w:cs="Calibri"/>
        </w:rPr>
        <w:t xml:space="preserve"> к указанным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Style w:val="a8"/>
            <w:rFonts w:ascii="Calibri" w:hAnsi="Calibri" w:cs="Calibri"/>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Style w:val="a8"/>
            <w:rFonts w:ascii="Calibri" w:hAnsi="Calibri" w:cs="Calibri"/>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Style w:val="a8"/>
            <w:rFonts w:ascii="Calibri" w:hAnsi="Calibri" w:cs="Calibri"/>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Style w:val="a8"/>
            <w:rFonts w:ascii="Calibri" w:hAnsi="Calibri" w:cs="Calibri"/>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06" w:history="1">
        <w:r>
          <w:rPr>
            <w:rStyle w:val="a8"/>
            <w:rFonts w:ascii="Calibri" w:hAnsi="Calibri" w:cs="Calibri"/>
          </w:rPr>
          <w:t>пункт 7</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Style w:val="a8"/>
            <w:rFonts w:ascii="Calibri" w:hAnsi="Calibri" w:cs="Calibri"/>
          </w:rPr>
          <w:t>приложении N 3</w:t>
        </w:r>
      </w:hyperlink>
      <w:r>
        <w:rPr>
          <w:rFonts w:ascii="Calibri" w:hAnsi="Calibri" w:cs="Calibri"/>
        </w:rPr>
        <w:t xml:space="preserve"> к указанным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Style w:val="a8"/>
            <w:rFonts w:ascii="Calibri" w:hAnsi="Calibri" w:cs="Calibri"/>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10" w:history="1">
        <w:r>
          <w:rPr>
            <w:rStyle w:val="a8"/>
            <w:rFonts w:ascii="Calibri" w:hAnsi="Calibri" w:cs="Calibri"/>
          </w:rPr>
          <w:t>раздел V</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Style w:val="a8"/>
            <w:rFonts w:ascii="Calibri" w:hAnsi="Calibri" w:cs="Calibri"/>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Style w:val="a8"/>
            <w:rFonts w:ascii="Calibri" w:hAnsi="Calibri" w:cs="Calibri"/>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Style w:val="a8"/>
            <w:rFonts w:ascii="Calibri" w:hAnsi="Calibri" w:cs="Calibri"/>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14" w:history="1">
        <w:r>
          <w:rPr>
            <w:rStyle w:val="a8"/>
            <w:rFonts w:ascii="Calibri" w:hAnsi="Calibri" w:cs="Calibri"/>
          </w:rPr>
          <w:t>пункт 7</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Style w:val="a8"/>
            <w:rFonts w:ascii="Calibri" w:hAnsi="Calibri" w:cs="Calibri"/>
          </w:rPr>
          <w:t>приложении N 4</w:t>
        </w:r>
      </w:hyperlink>
      <w:r>
        <w:rPr>
          <w:rFonts w:ascii="Calibri" w:hAnsi="Calibri" w:cs="Calibri"/>
        </w:rPr>
        <w:t xml:space="preserve"> к указанным Правилам: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Style w:val="a8"/>
            <w:rFonts w:ascii="Calibri" w:hAnsi="Calibri" w:cs="Calibri"/>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Style w:val="a8"/>
            <w:rFonts w:ascii="Calibri" w:hAnsi="Calibri" w:cs="Calibri"/>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Style w:val="a8"/>
            <w:rFonts w:ascii="Calibri" w:hAnsi="Calibri" w:cs="Calibri"/>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Style w:val="a8"/>
            <w:rFonts w:ascii="Calibri" w:hAnsi="Calibri" w:cs="Calibri"/>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20" w:history="1">
        <w:r>
          <w:rPr>
            <w:rStyle w:val="a8"/>
            <w:rFonts w:ascii="Calibri" w:hAnsi="Calibri" w:cs="Calibri"/>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21" w:history="1">
        <w:r>
          <w:rPr>
            <w:rStyle w:val="a8"/>
            <w:rFonts w:ascii="Calibri" w:hAnsi="Calibri" w:cs="Calibri"/>
          </w:rPr>
          <w:t>пункт 7</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2" w:history="1">
        <w:r>
          <w:rPr>
            <w:rStyle w:val="a8"/>
            <w:rFonts w:ascii="Calibri" w:hAnsi="Calibri" w:cs="Calibri"/>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3" w:history="1">
        <w:r>
          <w:rPr>
            <w:rStyle w:val="a8"/>
            <w:rFonts w:ascii="Calibri" w:hAnsi="Calibri" w:cs="Calibri"/>
          </w:rPr>
          <w:t>пункт 7</w:t>
        </w:r>
      </w:hyperlink>
      <w:r>
        <w:rPr>
          <w:rFonts w:ascii="Calibri" w:hAnsi="Calibri" w:cs="Calibri"/>
        </w:rPr>
        <w:t xml:space="preserve"> после </w:t>
      </w:r>
      <w:hyperlink r:id="rId324" w:history="1">
        <w:r>
          <w:rPr>
            <w:rStyle w:val="a8"/>
            <w:rFonts w:ascii="Calibri" w:hAnsi="Calibri" w:cs="Calibri"/>
          </w:rPr>
          <w:t>абзаца четвертого</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5" w:history="1">
        <w:r>
          <w:rPr>
            <w:rStyle w:val="a8"/>
            <w:rFonts w:ascii="Calibri" w:hAnsi="Calibri" w:cs="Calibri"/>
          </w:rPr>
          <w:t>пункт 13</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40" w:history="1">
        <w:r>
          <w:rPr>
            <w:rStyle w:val="a8"/>
            <w:rFonts w:ascii="Calibri" w:hAnsi="Calibri" w:cs="Calibri"/>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6" w:history="1">
        <w:r>
          <w:rPr>
            <w:rStyle w:val="a8"/>
            <w:rFonts w:ascii="Calibri" w:hAnsi="Calibri" w:cs="Calibri"/>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7" w:history="1">
        <w:r>
          <w:rPr>
            <w:rStyle w:val="a8"/>
            <w:rFonts w:ascii="Calibri" w:hAnsi="Calibri" w:cs="Calibri"/>
          </w:rPr>
          <w:t>абзацы шестой</w:t>
        </w:r>
      </w:hyperlink>
      <w:r>
        <w:rPr>
          <w:rFonts w:ascii="Calibri" w:hAnsi="Calibri" w:cs="Calibri"/>
        </w:rPr>
        <w:t xml:space="preserve"> и </w:t>
      </w:r>
      <w:hyperlink r:id="rId328" w:history="1">
        <w:r>
          <w:rPr>
            <w:rStyle w:val="a8"/>
            <w:rFonts w:ascii="Calibri" w:hAnsi="Calibri" w:cs="Calibri"/>
          </w:rPr>
          <w:t>седьмой пункта 27</w:t>
        </w:r>
      </w:hyperlink>
      <w:r>
        <w:rPr>
          <w:rFonts w:ascii="Calibri" w:hAnsi="Calibri" w:cs="Calibri"/>
        </w:rPr>
        <w:t xml:space="preserve"> заменить текстом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29" w:history="1">
        <w:r>
          <w:rPr>
            <w:rStyle w:val="a8"/>
            <w:rFonts w:ascii="Calibri" w:hAnsi="Calibri" w:cs="Calibri"/>
          </w:rPr>
          <w:t>пункте 31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30" w:history="1">
        <w:r>
          <w:rPr>
            <w:rStyle w:val="a8"/>
            <w:rFonts w:ascii="Calibri" w:hAnsi="Calibri" w:cs="Calibri"/>
          </w:rPr>
          <w:t>абзац первый</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1" w:history="1">
        <w:r>
          <w:rPr>
            <w:rStyle w:val="a8"/>
            <w:rFonts w:ascii="Calibri" w:hAnsi="Calibri" w:cs="Calibri"/>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Style w:val="a8"/>
            <w:rFonts w:ascii="Calibri" w:hAnsi="Calibri" w:cs="Calibri"/>
          </w:rPr>
          <w:t>абзаце втором</w:t>
        </w:r>
      </w:hyperlink>
      <w:r>
        <w:rPr>
          <w:rFonts w:ascii="Calibri" w:hAnsi="Calibri" w:cs="Calibri"/>
        </w:rPr>
        <w:t xml:space="preserve"> слова "до 1 января 2012 г. " заменить словами "до 1 января 2013 г. ";</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33" w:history="1">
        <w:r>
          <w:rPr>
            <w:rStyle w:val="a8"/>
            <w:rFonts w:ascii="Calibri" w:hAnsi="Calibri" w:cs="Calibri"/>
          </w:rPr>
          <w:t>дополнить</w:t>
        </w:r>
      </w:hyperlink>
      <w:r>
        <w:rPr>
          <w:rFonts w:ascii="Calibri" w:hAnsi="Calibri" w:cs="Calibri"/>
        </w:rPr>
        <w:t xml:space="preserve">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4" w:history="1">
        <w:r>
          <w:rPr>
            <w:rStyle w:val="a8"/>
            <w:rFonts w:ascii="Calibri" w:hAnsi="Calibri" w:cs="Calibri"/>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5" w:history="1">
        <w:r>
          <w:rPr>
            <w:rStyle w:val="a8"/>
            <w:rFonts w:ascii="Calibri" w:hAnsi="Calibri" w:cs="Calibri"/>
          </w:rPr>
          <w:t>пункт 39</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6" w:history="1">
        <w:r>
          <w:rPr>
            <w:rStyle w:val="a8"/>
            <w:rFonts w:ascii="Calibri" w:hAnsi="Calibri" w:cs="Calibri"/>
          </w:rPr>
          <w:t>абзац четвертый пункта 122</w:t>
        </w:r>
      </w:hyperlink>
      <w:r>
        <w:rPr>
          <w:rFonts w:ascii="Calibri" w:hAnsi="Calibri" w:cs="Calibri"/>
        </w:rPr>
        <w:t xml:space="preserve"> заменить текстом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Pr>
          <w:rFonts w:ascii="Calibri" w:hAnsi="Calibri" w:cs="Calibri"/>
        </w:rPr>
        <w:lastRenderedPageBreak/>
        <w:t>Москвы и Московской области, а также единым для г. Санкт-Петербурга и Ленинградской области.";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7" w:history="1">
        <w:r>
          <w:rPr>
            <w:rStyle w:val="a8"/>
            <w:rFonts w:ascii="Calibri" w:hAnsi="Calibri" w:cs="Calibri"/>
          </w:rPr>
          <w:t>пункт 167</w:t>
        </w:r>
      </w:hyperlink>
      <w:r>
        <w:rPr>
          <w:rFonts w:ascii="Calibri" w:hAnsi="Calibri" w:cs="Calibri"/>
        </w:rPr>
        <w:t xml:space="preserve"> дополнить абзацами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8" w:history="1">
        <w:r>
          <w:rPr>
            <w:rStyle w:val="a8"/>
            <w:rFonts w:ascii="Calibri" w:hAnsi="Calibri" w:cs="Calibri"/>
          </w:rPr>
          <w:t>абзац четвертый пункта 176</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9" w:history="1">
        <w:r>
          <w:rPr>
            <w:rStyle w:val="a8"/>
            <w:rFonts w:ascii="Calibri" w:hAnsi="Calibri" w:cs="Calibri"/>
          </w:rPr>
          <w:t>абзацы пятый</w:t>
        </w:r>
      </w:hyperlink>
      <w:r>
        <w:rPr>
          <w:rFonts w:ascii="Calibri" w:hAnsi="Calibri" w:cs="Calibri"/>
        </w:rPr>
        <w:t xml:space="preserve"> - </w:t>
      </w:r>
      <w:hyperlink r:id="rId340" w:history="1">
        <w:r>
          <w:rPr>
            <w:rStyle w:val="a8"/>
            <w:rFonts w:ascii="Calibri" w:hAnsi="Calibri" w:cs="Calibri"/>
          </w:rPr>
          <w:t>седьмой пункта 179</w:t>
        </w:r>
      </w:hyperlink>
      <w:r>
        <w:rPr>
          <w:rFonts w:ascii="Calibri" w:hAnsi="Calibri" w:cs="Calibri"/>
        </w:rPr>
        <w:t xml:space="preserve"> заменить текстом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w:t>
      </w:r>
      <w:r>
        <w:rPr>
          <w:rFonts w:ascii="Calibri" w:hAnsi="Calibri" w:cs="Calibri"/>
        </w:rPr>
        <w:lastRenderedPageBreak/>
        <w:t>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1" w:history="1">
        <w:r>
          <w:rPr>
            <w:rStyle w:val="a8"/>
            <w:rFonts w:ascii="Calibri" w:hAnsi="Calibri" w:cs="Calibri"/>
          </w:rPr>
          <w:t>пункт 183</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2"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w:t>
      </w:r>
      <w:r>
        <w:rPr>
          <w:rFonts w:ascii="Calibri" w:hAnsi="Calibri" w:cs="Calibri"/>
        </w:rPr>
        <w:lastRenderedPageBreak/>
        <w:t xml:space="preserve">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3"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4" w:history="1">
        <w:r>
          <w:rPr>
            <w:rStyle w:val="a8"/>
            <w:rFonts w:ascii="Calibri" w:hAnsi="Calibri" w:cs="Calibri"/>
          </w:rPr>
          <w:t>пункты 184</w:t>
        </w:r>
      </w:hyperlink>
      <w:r>
        <w:rPr>
          <w:rFonts w:ascii="Calibri" w:hAnsi="Calibri" w:cs="Calibri"/>
        </w:rPr>
        <w:t xml:space="preserve"> - </w:t>
      </w:r>
      <w:hyperlink r:id="rId345" w:history="1">
        <w:r>
          <w:rPr>
            <w:rStyle w:val="a8"/>
            <w:rFonts w:ascii="Calibri" w:hAnsi="Calibri" w:cs="Calibri"/>
          </w:rPr>
          <w:t>191</w:t>
        </w:r>
      </w:hyperlink>
      <w:r>
        <w:rPr>
          <w:rFonts w:ascii="Calibri" w:hAnsi="Calibri" w:cs="Calibri"/>
        </w:rPr>
        <w:t xml:space="preserve"> признать утратившими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46" w:history="1">
        <w:r>
          <w:rPr>
            <w:rStyle w:val="a8"/>
            <w:rFonts w:ascii="Calibri" w:hAnsi="Calibri" w:cs="Calibri"/>
          </w:rPr>
          <w:t>пункт 192</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47" w:history="1">
        <w:r>
          <w:rPr>
            <w:rStyle w:val="a8"/>
            <w:rFonts w:ascii="Calibri" w:hAnsi="Calibri" w:cs="Calibri"/>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8" w:history="1">
        <w:r>
          <w:rPr>
            <w:rStyle w:val="a8"/>
            <w:rFonts w:ascii="Calibri" w:hAnsi="Calibri" w:cs="Calibri"/>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9" w:history="1">
        <w:r>
          <w:rPr>
            <w:rStyle w:val="a8"/>
            <w:rFonts w:ascii="Calibri" w:hAnsi="Calibri" w:cs="Calibri"/>
          </w:rPr>
          <w:t>пункт 3</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rPr>
          <w:rFonts w:ascii="Calibri" w:hAnsi="Calibri" w:cs="Calibri"/>
        </w:rPr>
        <w:lastRenderedPageBreak/>
        <w:t>сетевым организациям, на второе полугодие 2012 года.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0" w:history="1">
        <w:r>
          <w:rPr>
            <w:rStyle w:val="a8"/>
            <w:rFonts w:ascii="Calibri" w:hAnsi="Calibri" w:cs="Calibri"/>
          </w:rPr>
          <w:t>пункт 10</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Style w:val="a8"/>
            <w:rFonts w:ascii="Calibri" w:hAnsi="Calibri" w:cs="Calibri"/>
          </w:rPr>
          <w:t>пункт 11</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2" w:history="1">
        <w:r>
          <w:rPr>
            <w:rStyle w:val="a8"/>
            <w:rFonts w:ascii="Calibri" w:hAnsi="Calibri" w:cs="Calibri"/>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53" w:history="1">
        <w:r>
          <w:rPr>
            <w:rStyle w:val="a8"/>
            <w:rFonts w:ascii="Calibri" w:hAnsi="Calibri" w:cs="Calibri"/>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Style w:val="a8"/>
            <w:rFonts w:ascii="Calibri" w:hAnsi="Calibri" w:cs="Calibri"/>
          </w:rPr>
          <w:t>пункте 32</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5" w:history="1">
        <w:r>
          <w:rPr>
            <w:rStyle w:val="a8"/>
            <w:rFonts w:ascii="Calibri" w:hAnsi="Calibri" w:cs="Calibri"/>
          </w:rPr>
          <w:t>абзаца пятого</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56" w:history="1">
        <w:r>
          <w:rPr>
            <w:rStyle w:val="a8"/>
            <w:rFonts w:ascii="Calibri" w:hAnsi="Calibri" w:cs="Calibri"/>
          </w:rPr>
          <w:t>абзацы четвертый</w:t>
        </w:r>
      </w:hyperlink>
      <w:r>
        <w:rPr>
          <w:rFonts w:ascii="Calibri" w:hAnsi="Calibri" w:cs="Calibri"/>
        </w:rPr>
        <w:t xml:space="preserve"> и </w:t>
      </w:r>
      <w:hyperlink r:id="rId357" w:history="1">
        <w:r>
          <w:rPr>
            <w:rStyle w:val="a8"/>
            <w:rFonts w:ascii="Calibri" w:hAnsi="Calibri" w:cs="Calibri"/>
          </w:rPr>
          <w:t>пятый пункта 60</w:t>
        </w:r>
      </w:hyperlink>
      <w:r>
        <w:rPr>
          <w:rFonts w:ascii="Calibri" w:hAnsi="Calibri" w:cs="Calibri"/>
        </w:rPr>
        <w:t xml:space="preserve"> признать утратившими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58" w:history="1">
        <w:r>
          <w:rPr>
            <w:rStyle w:val="a8"/>
            <w:rFonts w:ascii="Calibri" w:hAnsi="Calibri" w:cs="Calibri"/>
          </w:rPr>
          <w:t>абзацы третий</w:t>
        </w:r>
      </w:hyperlink>
      <w:r>
        <w:rPr>
          <w:rFonts w:ascii="Calibri" w:hAnsi="Calibri" w:cs="Calibri"/>
        </w:rPr>
        <w:t xml:space="preserve"> и </w:t>
      </w:r>
      <w:hyperlink r:id="rId359" w:history="1">
        <w:r>
          <w:rPr>
            <w:rStyle w:val="a8"/>
            <w:rFonts w:ascii="Calibri" w:hAnsi="Calibri" w:cs="Calibri"/>
          </w:rPr>
          <w:t>четвертый пункта 61</w:t>
        </w:r>
      </w:hyperlink>
      <w:r>
        <w:rPr>
          <w:rFonts w:ascii="Calibri" w:hAnsi="Calibri" w:cs="Calibri"/>
        </w:rPr>
        <w:t xml:space="preserve"> заменить текстом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w:t>
      </w:r>
      <w:r>
        <w:rPr>
          <w:rFonts w:ascii="Calibri" w:hAnsi="Calibri" w:cs="Calibri"/>
        </w:rPr>
        <w:lastRenderedPageBreak/>
        <w:t xml:space="preserve">(поставку) электрической энергии и (или) мощности на оптовом рынке с применением регулируемых цен (тарифов) в соответствии с </w:t>
      </w:r>
      <w:hyperlink r:id="rId360"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Style w:val="a8"/>
            <w:rFonts w:ascii="Calibri" w:hAnsi="Calibri" w:cs="Calibri"/>
          </w:rPr>
          <w:t>пункте 63</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62" w:history="1">
        <w:r>
          <w:rPr>
            <w:rStyle w:val="a8"/>
            <w:rFonts w:ascii="Calibri" w:hAnsi="Calibri" w:cs="Calibri"/>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390" w:history="1">
        <w:r>
          <w:rPr>
            <w:rStyle w:val="a8"/>
            <w:rFonts w:ascii="Calibri" w:hAnsi="Calibri" w:cs="Calibri"/>
          </w:rPr>
          <w:t>пунктами 65</w:t>
        </w:r>
      </w:hyperlink>
      <w:r>
        <w:rPr>
          <w:rFonts w:ascii="Calibri" w:hAnsi="Calibri" w:cs="Calibri"/>
        </w:rPr>
        <w:t xml:space="preserve"> и 65(1) настоящего документа;";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63" w:history="1">
        <w:r>
          <w:rPr>
            <w:rStyle w:val="a8"/>
            <w:rFonts w:ascii="Calibri" w:hAnsi="Calibri" w:cs="Calibri"/>
          </w:rPr>
          <w:t>дополнить</w:t>
        </w:r>
      </w:hyperlink>
      <w:r>
        <w:rPr>
          <w:rFonts w:ascii="Calibri" w:hAnsi="Calibri" w:cs="Calibri"/>
        </w:rPr>
        <w:t xml:space="preserve"> пунктом 65(1)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w:t>
      </w:r>
      <w:r>
        <w:rPr>
          <w:rFonts w:ascii="Calibri" w:hAnsi="Calibri" w:cs="Calibri"/>
        </w:rPr>
        <w:lastRenderedPageBreak/>
        <w:t>утверждаемыми в соответствии с настоящим документом, исходя из размера доходности продаж по каждой из групп (подгрупп)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w:t>
      </w:r>
      <w:r>
        <w:rPr>
          <w:rFonts w:ascii="Calibri" w:hAnsi="Calibri" w:cs="Calibri"/>
        </w:rPr>
        <w:lastRenderedPageBreak/>
        <w:t>обслуживание заемных средств;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64" w:history="1">
        <w:r>
          <w:rPr>
            <w:rStyle w:val="a8"/>
            <w:rFonts w:ascii="Calibri" w:hAnsi="Calibri" w:cs="Calibri"/>
          </w:rPr>
          <w:t>пункт 70</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Style w:val="a8"/>
            <w:rFonts w:ascii="Calibri" w:hAnsi="Calibri" w:cs="Calibri"/>
          </w:rPr>
          <w:t>пункте 74</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Style w:val="a8"/>
            <w:rFonts w:ascii="Calibri" w:hAnsi="Calibri" w:cs="Calibri"/>
          </w:rPr>
          <w:t>абзаце втором</w:t>
        </w:r>
      </w:hyperlink>
      <w:r>
        <w:rPr>
          <w:rFonts w:ascii="Calibri" w:hAnsi="Calibri" w:cs="Calibri"/>
        </w:rPr>
        <w:t xml:space="preserve"> слова "и степени ее использования потребителем" исключить;</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Style w:val="a8"/>
            <w:rFonts w:ascii="Calibri" w:hAnsi="Calibri" w:cs="Calibri"/>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68" w:history="1">
        <w:r>
          <w:rPr>
            <w:rStyle w:val="a8"/>
            <w:rFonts w:ascii="Calibri" w:hAnsi="Calibri" w:cs="Calibri"/>
          </w:rPr>
          <w:t>абзаца четвертого</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69"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Style w:val="a8"/>
            <w:rFonts w:ascii="Calibri" w:hAnsi="Calibri" w:cs="Calibri"/>
          </w:rPr>
          <w:t>абзаце шестом</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w:t>
      </w:r>
      <w:r>
        <w:rPr>
          <w:rFonts w:ascii="Calibri" w:hAnsi="Calibri" w:cs="Calibri"/>
        </w:rPr>
        <w:lastRenderedPageBreak/>
        <w:t>включительно),";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Style w:val="a8"/>
            <w:rFonts w:ascii="Calibri" w:hAnsi="Calibri" w:cs="Calibri"/>
          </w:rPr>
          <w:t>абзаце седьмом</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72" w:history="1">
        <w:r>
          <w:rPr>
            <w:rStyle w:val="a8"/>
            <w:rFonts w:ascii="Calibri" w:hAnsi="Calibri" w:cs="Calibri"/>
          </w:rPr>
          <w:t>дополнить</w:t>
        </w:r>
      </w:hyperlink>
      <w:r>
        <w:rPr>
          <w:rFonts w:ascii="Calibri" w:hAnsi="Calibri" w:cs="Calibri"/>
        </w:rPr>
        <w:t xml:space="preserve"> абзацами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Style w:val="a8"/>
            <w:rFonts w:ascii="Calibri" w:hAnsi="Calibri" w:cs="Calibri"/>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4"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Style w:val="a8"/>
            <w:rFonts w:ascii="Calibri" w:hAnsi="Calibri" w:cs="Calibri"/>
          </w:rPr>
          <w:t>пункте 81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Style w:val="a8"/>
            <w:rFonts w:ascii="Calibri" w:hAnsi="Calibri" w:cs="Calibri"/>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7"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78" w:history="1">
        <w:r>
          <w:rPr>
            <w:rStyle w:val="a8"/>
            <w:rFonts w:ascii="Calibri" w:hAnsi="Calibri" w:cs="Calibri"/>
          </w:rPr>
          <w:t>абзац пятнадцатый</w:t>
        </w:r>
      </w:hyperlink>
      <w:r>
        <w:rPr>
          <w:rFonts w:ascii="Calibri" w:hAnsi="Calibri" w:cs="Calibri"/>
        </w:rPr>
        <w:t xml:space="preserve"> заменить текстом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rPr>
          <w:rFonts w:ascii="Calibri" w:hAnsi="Calibri" w:cs="Calibri"/>
        </w:rP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9" w:history="1">
        <w:r>
          <w:rPr>
            <w:rStyle w:val="a8"/>
            <w:rFonts w:ascii="Calibri" w:hAnsi="Calibri" w:cs="Calibri"/>
          </w:rPr>
          <w:t>абзаца семнадцатого</w:t>
        </w:r>
      </w:hyperlink>
      <w:r>
        <w:rPr>
          <w:rFonts w:ascii="Calibri" w:hAnsi="Calibri" w:cs="Calibri"/>
        </w:rPr>
        <w:t xml:space="preserve"> дополнить абзацами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0" w:history="1">
        <w:r>
          <w:rPr>
            <w:rStyle w:val="a8"/>
            <w:rFonts w:ascii="Calibri" w:hAnsi="Calibri" w:cs="Calibri"/>
          </w:rPr>
          <w:t>абзаца двадцатого</w:t>
        </w:r>
      </w:hyperlink>
      <w:r>
        <w:rPr>
          <w:rFonts w:ascii="Calibri" w:hAnsi="Calibri" w:cs="Calibri"/>
        </w:rPr>
        <w:t xml:space="preserve"> дополнить абзацем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1" w:history="1">
        <w:r>
          <w:rPr>
            <w:rStyle w:val="a8"/>
            <w:rFonts w:ascii="Calibri" w:hAnsi="Calibri" w:cs="Calibri"/>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82" w:history="1">
        <w:r>
          <w:rPr>
            <w:rStyle w:val="a8"/>
            <w:rFonts w:ascii="Calibri" w:hAnsi="Calibri" w:cs="Calibri"/>
          </w:rPr>
          <w:t>дополнить</w:t>
        </w:r>
      </w:hyperlink>
      <w:r>
        <w:rPr>
          <w:rFonts w:ascii="Calibri" w:hAnsi="Calibri" w:cs="Calibri"/>
        </w:rPr>
        <w:t xml:space="preserve"> пунктом 9(1)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Pr>
          <w:rFonts w:ascii="Calibri" w:hAnsi="Calibri" w:cs="Calibri"/>
        </w:rPr>
        <w:lastRenderedPageBreak/>
        <w:t>Правительства Российской Федерации от 21 января 2004 г. N 24.";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83" w:history="1">
        <w:r>
          <w:rPr>
            <w:rStyle w:val="a8"/>
            <w:rFonts w:ascii="Calibri" w:hAnsi="Calibri" w:cs="Calibri"/>
          </w:rPr>
          <w:t>пункт 15</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Style w:val="a8"/>
            <w:rFonts w:ascii="Calibri" w:hAnsi="Calibri" w:cs="Calibri"/>
          </w:rPr>
          <w:t>пункте 17</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85" w:history="1">
        <w:r>
          <w:rPr>
            <w:rStyle w:val="a8"/>
            <w:rFonts w:ascii="Calibri" w:hAnsi="Calibri" w:cs="Calibri"/>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86" w:history="1">
        <w:r>
          <w:rPr>
            <w:rStyle w:val="a8"/>
            <w:rFonts w:ascii="Calibri" w:hAnsi="Calibri" w:cs="Calibri"/>
          </w:rPr>
          <w:t>дополнить</w:t>
        </w:r>
      </w:hyperlink>
      <w:r>
        <w:rPr>
          <w:rFonts w:ascii="Calibri" w:hAnsi="Calibri" w:cs="Calibri"/>
        </w:rPr>
        <w:t xml:space="preserve"> подпунктом 14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Style w:val="a8"/>
            <w:rFonts w:ascii="Calibri" w:hAnsi="Calibri" w:cs="Calibri"/>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Style w:val="a8"/>
            <w:rFonts w:ascii="Calibri" w:hAnsi="Calibri" w:cs="Calibri"/>
          </w:rPr>
          <w:t>пункте 35</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Style w:val="a8"/>
            <w:rFonts w:ascii="Calibri" w:hAnsi="Calibri" w:cs="Calibri"/>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90" w:history="1">
        <w:r>
          <w:rPr>
            <w:rStyle w:val="a8"/>
            <w:rFonts w:ascii="Calibri" w:hAnsi="Calibri" w:cs="Calibri"/>
          </w:rPr>
          <w:t>абзацы третий</w:t>
        </w:r>
      </w:hyperlink>
      <w:r>
        <w:rPr>
          <w:rFonts w:ascii="Calibri" w:hAnsi="Calibri" w:cs="Calibri"/>
        </w:rPr>
        <w:t xml:space="preserve"> и </w:t>
      </w:r>
      <w:hyperlink r:id="rId391" w:history="1">
        <w:r>
          <w:rPr>
            <w:rStyle w:val="a8"/>
            <w:rFonts w:ascii="Calibri" w:hAnsi="Calibri" w:cs="Calibri"/>
          </w:rPr>
          <w:t>четвертый</w:t>
        </w:r>
      </w:hyperlink>
      <w:r>
        <w:rPr>
          <w:rFonts w:ascii="Calibri" w:hAnsi="Calibri" w:cs="Calibri"/>
        </w:rPr>
        <w:t xml:space="preserve"> признать утратившими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2" w:history="1">
        <w:r>
          <w:rPr>
            <w:rStyle w:val="a8"/>
            <w:rFonts w:ascii="Calibri" w:hAnsi="Calibri" w:cs="Calibri"/>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3" w:history="1">
        <w:r>
          <w:rPr>
            <w:rStyle w:val="a8"/>
            <w:rFonts w:ascii="Calibri" w:hAnsi="Calibri" w:cs="Calibri"/>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4" w:history="1">
        <w:r>
          <w:rPr>
            <w:rStyle w:val="a8"/>
            <w:rFonts w:ascii="Calibri" w:hAnsi="Calibri" w:cs="Calibri"/>
          </w:rPr>
          <w:t>пункте 1</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95" w:history="1">
        <w:r>
          <w:rPr>
            <w:rStyle w:val="a8"/>
            <w:rFonts w:ascii="Calibri" w:hAnsi="Calibri" w:cs="Calibri"/>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Style w:val="a8"/>
            <w:rFonts w:ascii="Calibri" w:hAnsi="Calibri" w:cs="Calibri"/>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Style w:val="a8"/>
            <w:rFonts w:ascii="Calibri" w:hAnsi="Calibri" w:cs="Calibri"/>
          </w:rPr>
          <w:t>абзаце шестом</w:t>
        </w:r>
      </w:hyperlink>
      <w:r>
        <w:rPr>
          <w:rFonts w:ascii="Calibri" w:hAnsi="Calibri" w:cs="Calibri"/>
        </w:rPr>
        <w:t xml:space="preserve"> после слов "категориями потребителей в" дополнить словом "фактическом";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8" w:history="1">
        <w:r>
          <w:rPr>
            <w:rStyle w:val="a8"/>
            <w:rFonts w:ascii="Calibri" w:hAnsi="Calibri" w:cs="Calibri"/>
          </w:rPr>
          <w:t>пункте 2</w:t>
        </w:r>
      </w:hyperlink>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399" w:history="1">
        <w:r>
          <w:rPr>
            <w:rStyle w:val="a8"/>
            <w:rFonts w:ascii="Calibri" w:hAnsi="Calibri" w:cs="Calibri"/>
          </w:rPr>
          <w:t>абзац второй</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Style w:val="a8"/>
            <w:rFonts w:ascii="Calibri" w:hAnsi="Calibri" w:cs="Calibri"/>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401" w:history="1">
        <w:r>
          <w:rPr>
            <w:rStyle w:val="a8"/>
            <w:rFonts w:ascii="Calibri" w:hAnsi="Calibri" w:cs="Calibri"/>
          </w:rPr>
          <w:t>абзац четвертый</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w:t>
      </w:r>
      <w:r>
        <w:rPr>
          <w:rFonts w:ascii="Calibri" w:hAnsi="Calibri" w:cs="Calibri"/>
        </w:rPr>
        <w:lastRenderedPageBreak/>
        <w:t>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Style w:val="a8"/>
            <w:rFonts w:ascii="Calibri" w:hAnsi="Calibri" w:cs="Calibri"/>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Style w:val="a8"/>
            <w:rFonts w:ascii="Calibri" w:hAnsi="Calibri" w:cs="Calibri"/>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404" w:history="1">
        <w:r>
          <w:rPr>
            <w:rStyle w:val="a8"/>
            <w:rFonts w:ascii="Calibri" w:hAnsi="Calibri" w:cs="Calibri"/>
          </w:rPr>
          <w:t>абзац седьмой</w:t>
        </w:r>
      </w:hyperlink>
      <w:r>
        <w:rPr>
          <w:rFonts w:ascii="Calibri" w:hAnsi="Calibri" w:cs="Calibri"/>
        </w:rPr>
        <w:t xml:space="preserve"> дополнить словами "по формулам (33 - 34)";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405" w:history="1">
        <w:r>
          <w:rPr>
            <w:rStyle w:val="a8"/>
            <w:rFonts w:ascii="Calibri" w:hAnsi="Calibri" w:cs="Calibri"/>
          </w:rPr>
          <w:t>абзацы восьмой</w:t>
        </w:r>
      </w:hyperlink>
      <w:r>
        <w:rPr>
          <w:rFonts w:ascii="Calibri" w:hAnsi="Calibri" w:cs="Calibri"/>
        </w:rPr>
        <w:t xml:space="preserve"> - </w:t>
      </w:r>
      <w:hyperlink r:id="rId406" w:history="1">
        <w:r>
          <w:rPr>
            <w:rStyle w:val="a8"/>
            <w:rFonts w:ascii="Calibri" w:hAnsi="Calibri" w:cs="Calibri"/>
          </w:rPr>
          <w:t>десятый</w:t>
        </w:r>
      </w:hyperlink>
      <w:r>
        <w:rPr>
          <w:rFonts w:ascii="Calibri" w:hAnsi="Calibri" w:cs="Calibri"/>
        </w:rPr>
        <w:t xml:space="preserve"> признать утратившими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hyperlink r:id="rId407" w:history="1">
        <w:r>
          <w:rPr>
            <w:rStyle w:val="a8"/>
            <w:rFonts w:ascii="Calibri" w:hAnsi="Calibri" w:cs="Calibri"/>
          </w:rPr>
          <w:t>абзац одиннадцатый</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8" w:history="1">
        <w:r>
          <w:rPr>
            <w:rStyle w:val="a8"/>
            <w:rFonts w:ascii="Calibri" w:hAnsi="Calibri" w:cs="Calibri"/>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9" w:history="1">
        <w:r>
          <w:rPr>
            <w:rStyle w:val="a8"/>
            <w:rFonts w:ascii="Calibri" w:hAnsi="Calibri" w:cs="Calibri"/>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0" w:history="1">
        <w:r>
          <w:rPr>
            <w:rStyle w:val="a8"/>
            <w:rFonts w:ascii="Calibri" w:hAnsi="Calibri" w:cs="Calibri"/>
          </w:rPr>
          <w:t>пункты 3</w:t>
        </w:r>
      </w:hyperlink>
      <w:r>
        <w:rPr>
          <w:rFonts w:ascii="Calibri" w:hAnsi="Calibri" w:cs="Calibri"/>
        </w:rPr>
        <w:t xml:space="preserve"> - </w:t>
      </w:r>
      <w:hyperlink r:id="rId411" w:history="1">
        <w:r>
          <w:rPr>
            <w:rStyle w:val="a8"/>
            <w:rFonts w:ascii="Calibri" w:hAnsi="Calibri" w:cs="Calibri"/>
          </w:rPr>
          <w:t>10</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w:t>
      </w:r>
      <w:r>
        <w:rPr>
          <w:rFonts w:ascii="Calibri" w:hAnsi="Calibri" w:cs="Calibri"/>
        </w:rPr>
        <w:lastRenderedPageBreak/>
        <w:t xml:space="preserve">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2"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3"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667000" cy="2571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4" cstate="print"/>
                    <a:srcRect/>
                    <a:stretch>
                      <a:fillRect/>
                    </a:stretch>
                  </pic:blipFill>
                  <pic:spPr bwMode="auto">
                    <a:xfrm>
                      <a:off x="0" y="0"/>
                      <a:ext cx="2667000" cy="257175"/>
                    </a:xfrm>
                    <a:prstGeom prst="rect">
                      <a:avLst/>
                    </a:prstGeom>
                    <a:noFill/>
                    <a:ln w="9525">
                      <a:noFill/>
                      <a:miter lim="800000"/>
                      <a:headEnd/>
                      <a:tailEnd/>
                    </a:ln>
                  </pic:spPr>
                </pic:pic>
              </a:graphicData>
            </a:graphic>
          </wp:inline>
        </w:drawing>
      </w:r>
      <w:r>
        <w:rPr>
          <w:rFonts w:ascii="Calibri" w:hAnsi="Calibri" w:cs="Calibri"/>
        </w:rPr>
        <w:t>, (1)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71500"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5"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6"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57200" cy="2571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9"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2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52578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1" cstate="print"/>
                    <a:srcRect/>
                    <a:stretch>
                      <a:fillRect/>
                    </a:stretch>
                  </pic:blipFill>
                  <pic:spPr bwMode="auto">
                    <a:xfrm>
                      <a:off x="0" y="0"/>
                      <a:ext cx="5257800" cy="276225"/>
                    </a:xfrm>
                    <a:prstGeom prst="rect">
                      <a:avLst/>
                    </a:prstGeom>
                    <a:noFill/>
                    <a:ln w="9525">
                      <a:noFill/>
                      <a:miter lim="800000"/>
                      <a:headEnd/>
                      <a:tailEnd/>
                    </a:ln>
                  </pic:spPr>
                </pic:pic>
              </a:graphicData>
            </a:graphic>
          </wp:inline>
        </w:drawing>
      </w:r>
      <w:r>
        <w:rPr>
          <w:rFonts w:ascii="Calibri" w:hAnsi="Calibri" w:cs="Calibri"/>
        </w:rPr>
        <w:t>, (2)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933700"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2" cstate="print"/>
                    <a:srcRect/>
                    <a:stretch>
                      <a:fillRect/>
                    </a:stretch>
                  </pic:blipFill>
                  <pic:spPr bwMode="auto">
                    <a:xfrm>
                      <a:off x="0" y="0"/>
                      <a:ext cx="2933700" cy="238125"/>
                    </a:xfrm>
                    <a:prstGeom prst="rect">
                      <a:avLst/>
                    </a:prstGeom>
                    <a:noFill/>
                    <a:ln w="9525">
                      <a:noFill/>
                      <a:miter lim="800000"/>
                      <a:headEnd/>
                      <a:tailEnd/>
                    </a:ln>
                  </pic:spPr>
                </pic:pic>
              </a:graphicData>
            </a:graphic>
          </wp:inline>
        </w:drawing>
      </w:r>
      <w:r>
        <w:rPr>
          <w:rFonts w:ascii="Calibri" w:hAnsi="Calibri" w:cs="Calibri"/>
        </w:rPr>
        <w:t>, (3)</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466725" cy="2381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3"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955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4"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5"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838200" cy="2381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6"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4657725" cy="8858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7" cstate="print"/>
                    <a:srcRect/>
                    <a:stretch>
                      <a:fillRect/>
                    </a:stretch>
                  </pic:blipFill>
                  <pic:spPr bwMode="auto">
                    <a:xfrm>
                      <a:off x="0" y="0"/>
                      <a:ext cx="4657725" cy="885825"/>
                    </a:xfrm>
                    <a:prstGeom prst="rect">
                      <a:avLst/>
                    </a:prstGeom>
                    <a:noFill/>
                    <a:ln w="9525">
                      <a:noFill/>
                      <a:miter lim="800000"/>
                      <a:headEnd/>
                      <a:tailEnd/>
                    </a:ln>
                  </pic:spPr>
                </pic:pic>
              </a:graphicData>
            </a:graphic>
          </wp:inline>
        </w:drawing>
      </w:r>
      <w:r>
        <w:rPr>
          <w:rFonts w:ascii="Calibri" w:hAnsi="Calibri" w:cs="Calibri"/>
        </w:rPr>
        <w:t xml:space="preserve"> (4)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00075" cy="2381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1"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w:t>
      </w:r>
      <w:r>
        <w:rPr>
          <w:rFonts w:ascii="Calibri" w:hAnsi="Calibri" w:cs="Calibri"/>
        </w:rPr>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3"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4"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3812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5"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57325" cy="3429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6" cstate="print"/>
                    <a:srcRect/>
                    <a:stretch>
                      <a:fillRect/>
                    </a:stretch>
                  </pic:blipFill>
                  <pic:spPr bwMode="auto">
                    <a:xfrm>
                      <a:off x="0" y="0"/>
                      <a:ext cx="1457325" cy="342900"/>
                    </a:xfrm>
                    <a:prstGeom prst="rect">
                      <a:avLst/>
                    </a:prstGeom>
                    <a:noFill/>
                    <a:ln w="9525">
                      <a:noFill/>
                      <a:miter lim="800000"/>
                      <a:headEnd/>
                      <a:tailEnd/>
                    </a:ln>
                  </pic:spPr>
                </pic:pic>
              </a:graphicData>
            </a:graphic>
          </wp:inline>
        </w:drawing>
      </w:r>
      <w:r>
        <w:rPr>
          <w:rFonts w:ascii="Calibri" w:hAnsi="Calibri" w:cs="Calibri"/>
        </w:rPr>
        <w:t>, (5)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7"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66700" cy="2381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581400" cy="3048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9" cstate="print"/>
                    <a:srcRect/>
                    <a:stretch>
                      <a:fillRect/>
                    </a:stretch>
                  </pic:blipFill>
                  <pic:spPr bwMode="auto">
                    <a:xfrm>
                      <a:off x="0" y="0"/>
                      <a:ext cx="3581400" cy="304800"/>
                    </a:xfrm>
                    <a:prstGeom prst="rect">
                      <a:avLst/>
                    </a:prstGeom>
                    <a:noFill/>
                    <a:ln w="9525">
                      <a:noFill/>
                      <a:miter lim="800000"/>
                      <a:headEnd/>
                      <a:tailEnd/>
                    </a:ln>
                  </pic:spPr>
                </pic:pic>
              </a:graphicData>
            </a:graphic>
          </wp:inline>
        </w:drawing>
      </w:r>
      <w:r>
        <w:rPr>
          <w:rFonts w:ascii="Calibri" w:hAnsi="Calibri" w:cs="Calibri"/>
        </w:rPr>
        <w:t>, (6)</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381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1"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09550" cy="2286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2"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933825" cy="5715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4" cstate="print"/>
                    <a:srcRect/>
                    <a:stretch>
                      <a:fillRect/>
                    </a:stretch>
                  </pic:blipFill>
                  <pic:spPr bwMode="auto">
                    <a:xfrm>
                      <a:off x="0" y="0"/>
                      <a:ext cx="3933825" cy="571500"/>
                    </a:xfrm>
                    <a:prstGeom prst="rect">
                      <a:avLst/>
                    </a:prstGeom>
                    <a:noFill/>
                    <a:ln w="9525">
                      <a:noFill/>
                      <a:miter lim="800000"/>
                      <a:headEnd/>
                      <a:tailEnd/>
                    </a:ln>
                  </pic:spPr>
                </pic:pic>
              </a:graphicData>
            </a:graphic>
          </wp:inline>
        </w:drawing>
      </w:r>
      <w:r>
        <w:rPr>
          <w:rFonts w:ascii="Calibri" w:hAnsi="Calibri" w:cs="Calibri"/>
        </w:rPr>
        <w:t>, (7)</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019175" cy="23812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5"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885825" cy="2381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6"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381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7"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8"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9"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288607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0" cstate="print"/>
                    <a:srcRect/>
                    <a:stretch>
                      <a:fillRect/>
                    </a:stretch>
                  </pic:blipFill>
                  <pic:spPr bwMode="auto">
                    <a:xfrm>
                      <a:off x="0" y="0"/>
                      <a:ext cx="2886075" cy="238125"/>
                    </a:xfrm>
                    <a:prstGeom prst="rect">
                      <a:avLst/>
                    </a:prstGeom>
                    <a:noFill/>
                    <a:ln w="9525">
                      <a:noFill/>
                      <a:miter lim="800000"/>
                      <a:headEnd/>
                      <a:tailEnd/>
                    </a:ln>
                  </pic:spPr>
                </pic:pic>
              </a:graphicData>
            </a:graphic>
          </wp:inline>
        </w:drawing>
      </w:r>
      <w:r>
        <w:rPr>
          <w:rFonts w:ascii="Calibri" w:hAnsi="Calibri" w:cs="Calibri"/>
        </w:rPr>
        <w:t>, (8)</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1"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71500" cy="2381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2"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667000" cy="2571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4" cstate="print"/>
                    <a:srcRect/>
                    <a:stretch>
                      <a:fillRect/>
                    </a:stretch>
                  </pic:blipFill>
                  <pic:spPr bwMode="auto">
                    <a:xfrm>
                      <a:off x="0" y="0"/>
                      <a:ext cx="2667000" cy="257175"/>
                    </a:xfrm>
                    <a:prstGeom prst="rect">
                      <a:avLst/>
                    </a:prstGeom>
                    <a:noFill/>
                    <a:ln w="9525">
                      <a:noFill/>
                      <a:miter lim="800000"/>
                      <a:headEnd/>
                      <a:tailEnd/>
                    </a:ln>
                  </pic:spPr>
                </pic:pic>
              </a:graphicData>
            </a:graphic>
          </wp:inline>
        </w:drawing>
      </w:r>
      <w:r>
        <w:rPr>
          <w:rFonts w:ascii="Calibri" w:hAnsi="Calibri" w:cs="Calibri"/>
        </w:rPr>
        <w:t>, (9)</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71500" cy="2571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5"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6"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57200" cy="2571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9"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6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w:t>
      </w:r>
      <w:r>
        <w:rPr>
          <w:rFonts w:ascii="Calibri" w:hAnsi="Calibri" w:cs="Calibri"/>
        </w:rPr>
        <w:lastRenderedPageBreak/>
        <w:t>поставщиком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657475" cy="25717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1" cstate="print"/>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Pr>
          <w:rFonts w:ascii="Calibri" w:hAnsi="Calibri" w:cs="Calibri"/>
        </w:rPr>
        <w:t>, (10)</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90700" cy="2571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2" cstate="print"/>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Pr>
          <w:rFonts w:ascii="Calibri" w:hAnsi="Calibri" w:cs="Calibri"/>
        </w:rPr>
        <w:t>, (11)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38175" cy="25717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3" cstate="print"/>
                    <a:srcRect/>
                    <a:stretch>
                      <a:fillRect/>
                    </a:stretch>
                  </pic:blipFill>
                  <pic:spPr bwMode="auto">
                    <a:xfrm>
                      <a:off x="0" y="0"/>
                      <a:ext cx="638175"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00075" cy="2571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64"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5"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6"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68"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9"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0"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0050" cy="2571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1"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72"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790825" cy="25717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3" cstate="print"/>
                    <a:srcRect/>
                    <a:stretch>
                      <a:fillRect/>
                    </a:stretch>
                  </pic:blipFill>
                  <pic:spPr bwMode="auto">
                    <a:xfrm>
                      <a:off x="0" y="0"/>
                      <a:ext cx="2790825" cy="257175"/>
                    </a:xfrm>
                    <a:prstGeom prst="rect">
                      <a:avLst/>
                    </a:prstGeom>
                    <a:noFill/>
                    <a:ln w="9525">
                      <a:noFill/>
                      <a:miter lim="800000"/>
                      <a:headEnd/>
                      <a:tailEnd/>
                    </a:ln>
                  </pic:spPr>
                </pic:pic>
              </a:graphicData>
            </a:graphic>
          </wp:inline>
        </w:drawing>
      </w:r>
      <w:r>
        <w:rPr>
          <w:rFonts w:ascii="Calibri" w:hAnsi="Calibri" w:cs="Calibri"/>
        </w:rPr>
        <w:t>, (12)</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1790700" cy="2571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4" cstate="print"/>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Pr>
          <w:rFonts w:ascii="Calibri" w:hAnsi="Calibri" w:cs="Calibri"/>
        </w:rPr>
        <w:t>, (13)</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181100" cy="2571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5" cstate="print"/>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Pr>
          <w:rFonts w:ascii="Calibri" w:hAnsi="Calibri" w:cs="Calibri"/>
        </w:rPr>
        <w:t>, (14)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47700" cy="2571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6" cstate="print"/>
                    <a:srcRect/>
                    <a:stretch>
                      <a:fillRect/>
                    </a:stretch>
                  </pic:blipFill>
                  <pic:spPr bwMode="auto">
                    <a:xfrm>
                      <a:off x="0" y="0"/>
                      <a:ext cx="647700"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00075" cy="25717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7"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5717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8"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2"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0050" cy="2571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4"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5"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47700" cy="2571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6" cstate="print"/>
                    <a:srcRect/>
                    <a:stretch>
                      <a:fillRect/>
                    </a:stretch>
                  </pic:blipFill>
                  <pic:spPr bwMode="auto">
                    <a:xfrm>
                      <a:off x="0" y="0"/>
                      <a:ext cx="6477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87"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419100" cy="25717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88"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847975" cy="25717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89" cstate="print"/>
                    <a:srcRect/>
                    <a:stretch>
                      <a:fillRect/>
                    </a:stretch>
                  </pic:blipFill>
                  <pic:spPr bwMode="auto">
                    <a:xfrm>
                      <a:off x="0" y="0"/>
                      <a:ext cx="2847975" cy="257175"/>
                    </a:xfrm>
                    <a:prstGeom prst="rect">
                      <a:avLst/>
                    </a:prstGeom>
                    <a:noFill/>
                    <a:ln w="9525">
                      <a:noFill/>
                      <a:miter lim="800000"/>
                      <a:headEnd/>
                      <a:tailEnd/>
                    </a:ln>
                  </pic:spPr>
                </pic:pic>
              </a:graphicData>
            </a:graphic>
          </wp:inline>
        </w:drawing>
      </w:r>
      <w:r>
        <w:rPr>
          <w:rFonts w:ascii="Calibri" w:hAnsi="Calibri" w:cs="Calibri"/>
        </w:rPr>
        <w:t>, (15)</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857375" cy="25717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0" cstate="print"/>
                    <a:srcRect/>
                    <a:stretch>
                      <a:fillRect/>
                    </a:stretch>
                  </pic:blipFill>
                  <pic:spPr bwMode="auto">
                    <a:xfrm>
                      <a:off x="0" y="0"/>
                      <a:ext cx="1857375" cy="257175"/>
                    </a:xfrm>
                    <a:prstGeom prst="rect">
                      <a:avLst/>
                    </a:prstGeom>
                    <a:noFill/>
                    <a:ln w="9525">
                      <a:noFill/>
                      <a:miter lim="800000"/>
                      <a:headEnd/>
                      <a:tailEnd/>
                    </a:ln>
                  </pic:spPr>
                </pic:pic>
              </a:graphicData>
            </a:graphic>
          </wp:inline>
        </w:drawing>
      </w:r>
      <w:r>
        <w:rPr>
          <w:rFonts w:ascii="Calibri" w:hAnsi="Calibri" w:cs="Calibri"/>
        </w:rPr>
        <w:t>, (16)</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828800" cy="2571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1" cstate="print"/>
                    <a:srcRect/>
                    <a:stretch>
                      <a:fillRect/>
                    </a:stretch>
                  </pic:blipFill>
                  <pic:spPr bwMode="auto">
                    <a:xfrm>
                      <a:off x="0" y="0"/>
                      <a:ext cx="1828800" cy="257175"/>
                    </a:xfrm>
                    <a:prstGeom prst="rect">
                      <a:avLst/>
                    </a:prstGeom>
                    <a:noFill/>
                    <a:ln w="9525">
                      <a:noFill/>
                      <a:miter lim="800000"/>
                      <a:headEnd/>
                      <a:tailEnd/>
                    </a:ln>
                  </pic:spPr>
                </pic:pic>
              </a:graphicData>
            </a:graphic>
          </wp:inline>
        </w:drawing>
      </w:r>
      <w:r>
        <w:rPr>
          <w:rFonts w:ascii="Calibri" w:hAnsi="Calibri" w:cs="Calibri"/>
        </w:rPr>
        <w:t>, (17)</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124075" cy="276225"/>
            <wp:effectExtent l="1905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2" cstate="print"/>
                    <a:srcRect/>
                    <a:stretch>
                      <a:fillRect/>
                    </a:stretch>
                  </pic:blipFill>
                  <pic:spPr bwMode="auto">
                    <a:xfrm>
                      <a:off x="0" y="0"/>
                      <a:ext cx="2124075" cy="276225"/>
                    </a:xfrm>
                    <a:prstGeom prst="rect">
                      <a:avLst/>
                    </a:prstGeom>
                    <a:noFill/>
                    <a:ln w="9525">
                      <a:noFill/>
                      <a:miter lim="800000"/>
                      <a:headEnd/>
                      <a:tailEnd/>
                    </a:ln>
                  </pic:spPr>
                </pic:pic>
              </a:graphicData>
            </a:graphic>
          </wp:inline>
        </w:drawing>
      </w:r>
      <w:r>
        <w:rPr>
          <w:rFonts w:ascii="Calibri" w:hAnsi="Calibri" w:cs="Calibri"/>
        </w:rPr>
        <w:t>, (18)</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047875" cy="2762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93" cstate="print"/>
                    <a:srcRect/>
                    <a:stretch>
                      <a:fillRect/>
                    </a:stretch>
                  </pic:blipFill>
                  <pic:spPr bwMode="auto">
                    <a:xfrm>
                      <a:off x="0" y="0"/>
                      <a:ext cx="2047875" cy="276225"/>
                    </a:xfrm>
                    <a:prstGeom prst="rect">
                      <a:avLst/>
                    </a:prstGeom>
                    <a:noFill/>
                    <a:ln w="9525">
                      <a:noFill/>
                      <a:miter lim="800000"/>
                      <a:headEnd/>
                      <a:tailEnd/>
                    </a:ln>
                  </pic:spPr>
                </pic:pic>
              </a:graphicData>
            </a:graphic>
          </wp:inline>
        </w:drawing>
      </w:r>
      <w:r>
        <w:rPr>
          <w:rFonts w:ascii="Calibri" w:hAnsi="Calibri" w:cs="Calibri"/>
        </w:rPr>
        <w:t>, (19)</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90700" cy="2571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4" cstate="print"/>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Pr>
          <w:rFonts w:ascii="Calibri" w:hAnsi="Calibri" w:cs="Calibri"/>
        </w:rPr>
        <w:t>, (20)</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85800" cy="25717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5"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w:t>
      </w:r>
      <w:r>
        <w:rPr>
          <w:rFonts w:ascii="Calibri" w:hAnsi="Calibri" w:cs="Calibri"/>
          <w:noProof/>
          <w:lang w:eastAsia="ru-RU"/>
        </w:rPr>
        <w:drawing>
          <wp:inline distT="0" distB="0" distL="0" distR="0">
            <wp:extent cx="685800" cy="25717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96"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w:t>
      </w:r>
      <w:r>
        <w:rPr>
          <w:rFonts w:ascii="Calibri" w:hAnsi="Calibri" w:cs="Calibri"/>
          <w:noProof/>
          <w:lang w:eastAsia="ru-RU"/>
        </w:rPr>
        <w:drawing>
          <wp:inline distT="0" distB="0" distL="0" distR="0">
            <wp:extent cx="685800" cy="2571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97"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w:t>
      </w:r>
      <w:r>
        <w:rPr>
          <w:rFonts w:ascii="Calibri" w:hAnsi="Calibri" w:cs="Calibri"/>
          <w:noProof/>
          <w:lang w:eastAsia="ru-RU"/>
        </w:rPr>
        <w:drawing>
          <wp:inline distT="0" distB="0" distL="0" distR="0">
            <wp:extent cx="685800" cy="25717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8"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w:t>
      </w:r>
      <w:r>
        <w:rPr>
          <w:rFonts w:ascii="Calibri" w:hAnsi="Calibri" w:cs="Calibri"/>
          <w:noProof/>
          <w:lang w:eastAsia="ru-RU"/>
        </w:rPr>
        <w:drawing>
          <wp:inline distT="0" distB="0" distL="0" distR="0">
            <wp:extent cx="685800" cy="2571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99"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85800" cy="2571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00"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57225" cy="25717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1" cstate="print"/>
                    <a:srcRect/>
                    <a:stretch>
                      <a:fillRect/>
                    </a:stretch>
                  </pic:blipFill>
                  <pic:spPr bwMode="auto">
                    <a:xfrm>
                      <a:off x="0" y="0"/>
                      <a:ext cx="65722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2"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5717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4"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w:t>
      </w:r>
      <w:r>
        <w:rPr>
          <w:rFonts w:ascii="Calibri" w:hAnsi="Calibri" w:cs="Calibri"/>
        </w:rPr>
        <w:lastRenderedPageBreak/>
        <w:t xml:space="preserve">электрической энергии в ставке </w:t>
      </w:r>
      <w:r>
        <w:rPr>
          <w:rFonts w:ascii="Calibri" w:hAnsi="Calibri" w:cs="Calibri"/>
          <w:noProof/>
          <w:lang w:eastAsia="ru-RU"/>
        </w:rPr>
        <w:drawing>
          <wp:inline distT="0" distB="0" distL="0" distR="0">
            <wp:extent cx="685800" cy="25717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5"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06"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85800" cy="2571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7"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8"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noProof/>
          <w:lang w:eastAsia="ru-RU"/>
        </w:rPr>
        <w:drawing>
          <wp:inline distT="0" distB="0" distL="0" distR="0">
            <wp:extent cx="685800" cy="2571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0"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2"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5717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13"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4"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676275" cy="257175"/>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15"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6"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17"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lang w:eastAsia="ru-RU"/>
        </w:rPr>
        <w:drawing>
          <wp:inline distT="0" distB="0" distL="0" distR="0">
            <wp:extent cx="942975" cy="238125"/>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8"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за расчетный период (m). В случае если </w:t>
      </w:r>
      <w:r>
        <w:rPr>
          <w:rFonts w:ascii="Calibri" w:hAnsi="Calibri" w:cs="Calibri"/>
          <w:noProof/>
          <w:lang w:eastAsia="ru-RU"/>
        </w:rPr>
        <w:drawing>
          <wp:inline distT="0" distB="0" distL="0" distR="0">
            <wp:extent cx="9429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19"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704850" cy="2381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20"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1"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676275" cy="25717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22"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3"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85800" cy="2571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24"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lang w:eastAsia="ru-RU"/>
        </w:rPr>
        <w:drawing>
          <wp:inline distT="0" distB="0" distL="0" distR="0">
            <wp:extent cx="876300" cy="2381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5"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lang w:eastAsia="ru-RU"/>
        </w:rPr>
        <w:drawing>
          <wp:inline distT="0" distB="0" distL="0" distR="0">
            <wp:extent cx="876300" cy="2381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6"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38175" cy="238125"/>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7"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5717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28"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685800" cy="2571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9"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3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71500" cy="21907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31"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32"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1907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33"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34" w:history="1">
        <w:r>
          <w:rPr>
            <w:rStyle w:val="a8"/>
            <w:rFonts w:ascii="Calibri" w:hAnsi="Calibri" w:cs="Calibri"/>
          </w:rPr>
          <w:t>Основами</w:t>
        </w:r>
      </w:hyperlink>
      <w:r>
        <w:rPr>
          <w:rFonts w:ascii="Calibri" w:hAnsi="Calibri" w:cs="Calibri"/>
        </w:rPr>
        <w:t xml:space="preserve"> </w:t>
      </w:r>
      <w:r>
        <w:rPr>
          <w:rFonts w:ascii="Calibri" w:hAnsi="Calibri" w:cs="Calibri"/>
        </w:rPr>
        <w:lastRenderedPageBreak/>
        <w:t>ценообразования в области регулируемых цен (тарифов) в электроэнергетике,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238375" cy="219075"/>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35" cstate="print"/>
                    <a:srcRect/>
                    <a:stretch>
                      <a:fillRect/>
                    </a:stretch>
                  </pic:blipFill>
                  <pic:spPr bwMode="auto">
                    <a:xfrm>
                      <a:off x="0" y="0"/>
                      <a:ext cx="2238375" cy="219075"/>
                    </a:xfrm>
                    <a:prstGeom prst="rect">
                      <a:avLst/>
                    </a:prstGeom>
                    <a:noFill/>
                    <a:ln w="9525">
                      <a:noFill/>
                      <a:miter lim="800000"/>
                      <a:headEnd/>
                      <a:tailEnd/>
                    </a:ln>
                  </pic:spPr>
                </pic:pic>
              </a:graphicData>
            </a:graphic>
          </wp:inline>
        </w:drawing>
      </w:r>
      <w:r>
        <w:rPr>
          <w:rFonts w:ascii="Calibri" w:hAnsi="Calibri" w:cs="Calibri"/>
        </w:rPr>
        <w:t>, (21)</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76375" cy="21907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6"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r>
        <w:rPr>
          <w:rFonts w:ascii="Calibri" w:hAnsi="Calibri" w:cs="Calibri"/>
        </w:rPr>
        <w:t>, (22)</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47800" cy="21907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37" cstate="print"/>
                    <a:srcRect/>
                    <a:stretch>
                      <a:fillRect/>
                    </a:stretch>
                  </pic:blipFill>
                  <pic:spPr bwMode="auto">
                    <a:xfrm>
                      <a:off x="0" y="0"/>
                      <a:ext cx="1447800" cy="219075"/>
                    </a:xfrm>
                    <a:prstGeom prst="rect">
                      <a:avLst/>
                    </a:prstGeom>
                    <a:noFill/>
                    <a:ln w="9525">
                      <a:noFill/>
                      <a:miter lim="800000"/>
                      <a:headEnd/>
                      <a:tailEnd/>
                    </a:ln>
                  </pic:spPr>
                </pic:pic>
              </a:graphicData>
            </a:graphic>
          </wp:inline>
        </w:drawing>
      </w:r>
      <w:r>
        <w:rPr>
          <w:rFonts w:ascii="Calibri" w:hAnsi="Calibri" w:cs="Calibri"/>
        </w:rPr>
        <w:t>, (23)</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52600" cy="2381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8" cstate="print"/>
                    <a:srcRect/>
                    <a:stretch>
                      <a:fillRect/>
                    </a:stretch>
                  </pic:blipFill>
                  <pic:spPr bwMode="auto">
                    <a:xfrm>
                      <a:off x="0" y="0"/>
                      <a:ext cx="1752600" cy="238125"/>
                    </a:xfrm>
                    <a:prstGeom prst="rect">
                      <a:avLst/>
                    </a:prstGeom>
                    <a:noFill/>
                    <a:ln w="9525">
                      <a:noFill/>
                      <a:miter lim="800000"/>
                      <a:headEnd/>
                      <a:tailEnd/>
                    </a:ln>
                  </pic:spPr>
                </pic:pic>
              </a:graphicData>
            </a:graphic>
          </wp:inline>
        </w:drawing>
      </w:r>
      <w:r>
        <w:rPr>
          <w:rFonts w:ascii="Calibri" w:hAnsi="Calibri" w:cs="Calibri"/>
        </w:rPr>
        <w:t>, (24)</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04975" cy="238125"/>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9" cstate="print"/>
                    <a:srcRect/>
                    <a:stretch>
                      <a:fillRect/>
                    </a:stretch>
                  </pic:blipFill>
                  <pic:spPr bwMode="auto">
                    <a:xfrm>
                      <a:off x="0" y="0"/>
                      <a:ext cx="1704975" cy="238125"/>
                    </a:xfrm>
                    <a:prstGeom prst="rect">
                      <a:avLst/>
                    </a:prstGeom>
                    <a:noFill/>
                    <a:ln w="9525">
                      <a:noFill/>
                      <a:miter lim="800000"/>
                      <a:headEnd/>
                      <a:tailEnd/>
                    </a:ln>
                  </pic:spPr>
                </pic:pic>
              </a:graphicData>
            </a:graphic>
          </wp:inline>
        </w:drawing>
      </w:r>
      <w:r>
        <w:rPr>
          <w:rFonts w:ascii="Calibri" w:hAnsi="Calibri" w:cs="Calibri"/>
        </w:rPr>
        <w:t>, (25)</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00175" cy="219075"/>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40" cstate="print"/>
                    <a:srcRect/>
                    <a:stretch>
                      <a:fillRect/>
                    </a:stretch>
                  </pic:blipFill>
                  <pic:spPr bwMode="auto">
                    <a:xfrm>
                      <a:off x="0" y="0"/>
                      <a:ext cx="1400175" cy="219075"/>
                    </a:xfrm>
                    <a:prstGeom prst="rect">
                      <a:avLst/>
                    </a:prstGeom>
                    <a:noFill/>
                    <a:ln w="9525">
                      <a:noFill/>
                      <a:miter lim="800000"/>
                      <a:headEnd/>
                      <a:tailEnd/>
                    </a:ln>
                  </pic:spPr>
                </pic:pic>
              </a:graphicData>
            </a:graphic>
          </wp:inline>
        </w:drawing>
      </w:r>
      <w:r>
        <w:rPr>
          <w:rFonts w:ascii="Calibri" w:hAnsi="Calibri" w:cs="Calibri"/>
        </w:rPr>
        <w:t>, (26)</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942975" cy="219075"/>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41"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Pr>
          <w:rFonts w:ascii="Calibri" w:hAnsi="Calibri" w:cs="Calibri"/>
        </w:rPr>
        <w:t>, (27)</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19075"/>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42"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581025" cy="219075"/>
            <wp:effectExtent l="1905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3"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581025" cy="219075"/>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4"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581025" cy="219075"/>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45"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581025" cy="219075"/>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46"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19075"/>
            <wp:effectExtent l="1905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7"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1907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48"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1907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49"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66700"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50" cstate="print"/>
                    <a:srcRect/>
                    <a:stretch>
                      <a:fillRect/>
                    </a:stretch>
                  </pic:blipFill>
                  <pic:spPr bwMode="auto">
                    <a:xfrm>
                      <a:off x="0" y="0"/>
                      <a:ext cx="266700" cy="209550"/>
                    </a:xfrm>
                    <a:prstGeom prst="rect">
                      <a:avLst/>
                    </a:prstGeom>
                    <a:noFill/>
                    <a:ln w="9525">
                      <a:noFill/>
                      <a:miter lim="800000"/>
                      <a:headEnd/>
                      <a:tailEnd/>
                    </a:ln>
                  </pic:spPr>
                </pic:pic>
              </a:graphicData>
            </a:graphic>
          </wp:inline>
        </w:drawing>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1907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51"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581025" cy="219075"/>
            <wp:effectExtent l="1905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52"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3"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581025" cy="219075"/>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54"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19075"/>
            <wp:effectExtent l="1905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55"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1907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6"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581025" cy="219075"/>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57"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8"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19075"/>
            <wp:effectExtent l="1905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59"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47675" cy="219075"/>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60" cstate="print"/>
                    <a:srcRect/>
                    <a:stretch>
                      <a:fillRect/>
                    </a:stretch>
                  </pic:blipFill>
                  <pic:spPr bwMode="auto">
                    <a:xfrm>
                      <a:off x="0" y="0"/>
                      <a:ext cx="447675"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190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61"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581025" cy="219075"/>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62"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63"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19075"/>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64"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lang w:eastAsia="ru-RU"/>
        </w:rPr>
        <w:drawing>
          <wp:inline distT="0" distB="0" distL="0" distR="0">
            <wp:extent cx="800100" cy="2095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65"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noProof/>
          <w:lang w:eastAsia="ru-RU"/>
        </w:rPr>
        <w:drawing>
          <wp:inline distT="0" distB="0" distL="0" distR="0">
            <wp:extent cx="800100" cy="2095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66"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00075" cy="209550"/>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67" cstate="print"/>
                    <a:srcRect/>
                    <a:stretch>
                      <a:fillRect/>
                    </a:stretch>
                  </pic:blipFill>
                  <pic:spPr bwMode="auto">
                    <a:xfrm>
                      <a:off x="0" y="0"/>
                      <a:ext cx="600075" cy="209550"/>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w:t>
      </w:r>
      <w:r>
        <w:rPr>
          <w:rFonts w:ascii="Calibri" w:hAnsi="Calibri" w:cs="Calibri"/>
        </w:rPr>
        <w:lastRenderedPageBreak/>
        <w:t>оптового рынка для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1907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68"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581025" cy="219075"/>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9"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7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19075"/>
            <wp:effectExtent l="1905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71"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lang w:eastAsia="ru-RU"/>
        </w:rPr>
        <w:drawing>
          <wp:inline distT="0" distB="0" distL="0" distR="0">
            <wp:extent cx="742950" cy="2095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2"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lang w:eastAsia="ru-RU"/>
        </w:rPr>
        <w:drawing>
          <wp:inline distT="0" distB="0" distL="0" distR="0">
            <wp:extent cx="742950" cy="2095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3"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095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4"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52425" cy="219075"/>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75" cstate="print"/>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lang w:eastAsia="ru-RU"/>
        </w:rPr>
        <w:drawing>
          <wp:inline distT="0" distB="0" distL="0" distR="0">
            <wp:extent cx="581025" cy="219075"/>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76"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77"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71500" cy="21907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78"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095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79"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1907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8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8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1907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82"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83" w:history="1">
        <w:r>
          <w:rPr>
            <w:rStyle w:val="a8"/>
            <w:rFonts w:ascii="Calibri" w:hAnsi="Calibri" w:cs="Calibri"/>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361950" cy="21907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84"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38275" cy="4572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85"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Pr>
          <w:rFonts w:ascii="Calibri" w:hAnsi="Calibri" w:cs="Calibri"/>
        </w:rPr>
        <w:t>, (28)</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95275" cy="23812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86"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95275" cy="238125"/>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8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381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8"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90"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038225" cy="257175"/>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91" cstate="print"/>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038225" cy="257175"/>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92" cstate="print"/>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952500" cy="25717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93" cstate="print"/>
                    <a:srcRect/>
                    <a:stretch>
                      <a:fillRect/>
                    </a:stretch>
                  </pic:blipFill>
                  <pic:spPr bwMode="auto">
                    <a:xfrm>
                      <a:off x="0" y="0"/>
                      <a:ext cx="952500" cy="2571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609600" cy="25717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94"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990600" cy="25717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95"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2143125" cy="25717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96" cstate="print"/>
                    <a:srcRect/>
                    <a:stretch>
                      <a:fillRect/>
                    </a:stretch>
                  </pic:blipFill>
                  <pic:spPr bwMode="auto">
                    <a:xfrm>
                      <a:off x="0" y="0"/>
                      <a:ext cx="2143125" cy="257175"/>
                    </a:xfrm>
                    <a:prstGeom prst="rect">
                      <a:avLst/>
                    </a:prstGeom>
                    <a:noFill/>
                    <a:ln w="9525">
                      <a:noFill/>
                      <a:miter lim="800000"/>
                      <a:headEnd/>
                      <a:tailEnd/>
                    </a:ln>
                  </pic:spPr>
                </pic:pic>
              </a:graphicData>
            </a:graphic>
          </wp:inline>
        </w:drawing>
      </w:r>
      <w:r>
        <w:rPr>
          <w:rFonts w:ascii="Calibri" w:hAnsi="Calibri" w:cs="Calibri"/>
        </w:rPr>
        <w:t xml:space="preserve">, </w:t>
      </w:r>
      <w:r>
        <w:rPr>
          <w:rFonts w:ascii="Calibri" w:hAnsi="Calibri" w:cs="Calibri"/>
          <w:noProof/>
          <w:lang w:eastAsia="ru-RU"/>
        </w:rPr>
        <w:drawing>
          <wp:inline distT="0" distB="0" distL="0" distR="0">
            <wp:extent cx="609600" cy="25717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97"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Pr>
          <w:rFonts w:ascii="Calibri" w:hAnsi="Calibri" w:cs="Calibri"/>
        </w:rPr>
        <w:t>,</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lang w:eastAsia="ru-RU"/>
        </w:rPr>
        <w:drawing>
          <wp:inline distT="0" distB="0" distL="0" distR="0">
            <wp:extent cx="495300" cy="23812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98"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9" w:history="1">
        <w:r>
          <w:rPr>
            <w:rStyle w:val="a8"/>
            <w:rFonts w:ascii="Calibri" w:hAnsi="Calibri" w:cs="Calibri"/>
          </w:rPr>
          <w:t>дополнить</w:t>
        </w:r>
      </w:hyperlink>
      <w:r>
        <w:rPr>
          <w:rFonts w:ascii="Calibri" w:hAnsi="Calibri" w:cs="Calibri"/>
        </w:rPr>
        <w:t xml:space="preserve"> пунктами 10(1) - 10(3)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38275" cy="257175"/>
            <wp:effectExtent l="1905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00"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Pr>
          <w:rFonts w:ascii="Calibri" w:hAnsi="Calibri" w:cs="Calibri"/>
        </w:rPr>
        <w:t>, (29)</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5717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0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57175"/>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02"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5717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03"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942975" cy="257175"/>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04"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r>
        <w:rPr>
          <w:rFonts w:ascii="Calibri" w:hAnsi="Calibri" w:cs="Calibri"/>
        </w:rPr>
        <w:t>, (30)</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942975" cy="257175"/>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05"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r>
        <w:rPr>
          <w:rFonts w:ascii="Calibri" w:hAnsi="Calibri" w:cs="Calibri"/>
        </w:rPr>
        <w:t>, (31)</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838200" cy="25717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06"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Pr>
          <w:rFonts w:ascii="Calibri" w:hAnsi="Calibri" w:cs="Calibri"/>
        </w:rPr>
        <w:t>, (32)</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571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07"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514350" cy="25717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08"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57175"/>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09"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5717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10"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57175"/>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11"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12"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552575" cy="257175"/>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13" cstate="print"/>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Pr>
          <w:rFonts w:ascii="Calibri" w:hAnsi="Calibri" w:cs="Calibri"/>
        </w:rPr>
        <w:t>, (33)</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552575" cy="257175"/>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14" cstate="print"/>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Pr>
          <w:rFonts w:ascii="Calibri" w:hAnsi="Calibri" w:cs="Calibri"/>
        </w:rPr>
        <w:t>, (34)</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5717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5717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16"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19050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17"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57175"/>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18"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Calibri" w:hAnsi="Calibri" w:cs="Calibri"/>
        </w:rPr>
        <w:t xml:space="preserve"> - величина, на которую уменьшается ставка тарифа на услуги по передаче </w:t>
      </w:r>
      <w:r>
        <w:rPr>
          <w:rFonts w:ascii="Calibri" w:hAnsi="Calibri" w:cs="Calibri"/>
        </w:rP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5717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19"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19050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20"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21" w:history="1">
        <w:r>
          <w:rPr>
            <w:rStyle w:val="a8"/>
            <w:rFonts w:ascii="Calibri" w:hAnsi="Calibri" w:cs="Calibri"/>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22" w:history="1">
        <w:r>
          <w:rPr>
            <w:rStyle w:val="a8"/>
            <w:rFonts w:ascii="Calibri" w:hAnsi="Calibri" w:cs="Calibri"/>
          </w:rPr>
          <w:t>абзаце первом пункта 11</w:t>
        </w:r>
      </w:hyperlink>
      <w:r>
        <w:rPr>
          <w:rFonts w:ascii="Calibri" w:hAnsi="Calibri" w:cs="Calibri"/>
        </w:rPr>
        <w:t xml:space="preserve"> после слова "определяет" дополнить словами "в соответствии с </w:t>
      </w:r>
      <w:hyperlink r:id="rId623"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24" w:history="1">
        <w:r>
          <w:rPr>
            <w:rStyle w:val="a8"/>
            <w:rFonts w:ascii="Calibri" w:hAnsi="Calibri" w:cs="Calibri"/>
          </w:rPr>
          <w:t>пункт 14</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noProof/>
          <w:lang w:eastAsia="ru-RU"/>
        </w:rPr>
        <w:drawing>
          <wp:inline distT="0" distB="0" distL="0" distR="0">
            <wp:extent cx="466725" cy="25717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25"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152775" cy="65722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26" cstate="print"/>
                    <a:srcRect/>
                    <a:stretch>
                      <a:fillRect/>
                    </a:stretch>
                  </pic:blipFill>
                  <pic:spPr bwMode="auto">
                    <a:xfrm>
                      <a:off x="0" y="0"/>
                      <a:ext cx="3152775" cy="657225"/>
                    </a:xfrm>
                    <a:prstGeom prst="rect">
                      <a:avLst/>
                    </a:prstGeom>
                    <a:noFill/>
                    <a:ln w="9525">
                      <a:noFill/>
                      <a:miter lim="800000"/>
                      <a:headEnd/>
                      <a:tailEnd/>
                    </a:ln>
                  </pic:spPr>
                </pic:pic>
              </a:graphicData>
            </a:graphic>
          </wp:inline>
        </w:drawing>
      </w:r>
      <w:r>
        <w:rPr>
          <w:rFonts w:ascii="Calibri" w:hAnsi="Calibri" w:cs="Calibri"/>
        </w:rPr>
        <w:t>, (35)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27"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57175"/>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28"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noProof/>
          <w:lang w:eastAsia="ru-RU"/>
        </w:rPr>
        <w:drawing>
          <wp:inline distT="0" distB="0" distL="0" distR="0">
            <wp:extent cx="342900" cy="1714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2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Pr>
          <w:rFonts w:ascii="Calibri" w:hAnsi="Calibri" w:cs="Calibri"/>
        </w:rPr>
        <w:t xml:space="preserve"> обозначает, что множество часов (h) расчетного периода относится к соответствующей зоне суток (z);</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76225" cy="238125"/>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3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3812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31"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32" w:history="1">
        <w:r>
          <w:rPr>
            <w:rStyle w:val="a8"/>
            <w:rFonts w:ascii="Calibri" w:hAnsi="Calibri" w:cs="Calibri"/>
          </w:rPr>
          <w:t>дополнить</w:t>
        </w:r>
      </w:hyperlink>
      <w:r>
        <w:rPr>
          <w:rFonts w:ascii="Calibri" w:hAnsi="Calibri" w:cs="Calibri"/>
        </w:rPr>
        <w:t xml:space="preserve"> пунктами 14(1) - 14(3) следующего содержания:</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Величину дифференцированной по зонам суток расчетного периода </w:t>
      </w:r>
      <w:r>
        <w:rPr>
          <w:rFonts w:ascii="Calibri" w:hAnsi="Calibri" w:cs="Calibri"/>
        </w:rPr>
        <w:lastRenderedPageBreak/>
        <w:t>средневзвешенной нерегулируемой цены на электрическую энергию (мощность) (</w:t>
      </w:r>
      <w:r>
        <w:rPr>
          <w:rFonts w:ascii="Calibri" w:hAnsi="Calibri" w:cs="Calibri"/>
          <w:noProof/>
          <w:lang w:eastAsia="ru-RU"/>
        </w:rPr>
        <w:drawing>
          <wp:inline distT="0" distB="0" distL="0" distR="0">
            <wp:extent cx="552450" cy="25717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33"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для трех зон суток коммерческий оператор определяет по формулам,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123950" cy="25717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4" cstate="print"/>
                    <a:srcRect/>
                    <a:stretch>
                      <a:fillRect/>
                    </a:stretch>
                  </pic:blipFill>
                  <pic:spPr bwMode="auto">
                    <a:xfrm>
                      <a:off x="0" y="0"/>
                      <a:ext cx="1123950" cy="257175"/>
                    </a:xfrm>
                    <a:prstGeom prst="rect">
                      <a:avLst/>
                    </a:prstGeom>
                    <a:noFill/>
                    <a:ln w="9525">
                      <a:noFill/>
                      <a:miter lim="800000"/>
                      <a:headEnd/>
                      <a:tailEnd/>
                    </a:ln>
                  </pic:spPr>
                </pic:pic>
              </a:graphicData>
            </a:graphic>
          </wp:inline>
        </w:drawing>
      </w:r>
      <w:r>
        <w:rPr>
          <w:rFonts w:ascii="Calibri" w:hAnsi="Calibri" w:cs="Calibri"/>
        </w:rPr>
        <w:t>, (36)</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981325" cy="600075"/>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35" cstate="print"/>
                    <a:srcRect/>
                    <a:stretch>
                      <a:fillRect/>
                    </a:stretch>
                  </pic:blipFill>
                  <pic:spPr bwMode="auto">
                    <a:xfrm>
                      <a:off x="0" y="0"/>
                      <a:ext cx="2981325" cy="600075"/>
                    </a:xfrm>
                    <a:prstGeom prst="rect">
                      <a:avLst/>
                    </a:prstGeom>
                    <a:noFill/>
                    <a:ln w="9525">
                      <a:noFill/>
                      <a:miter lim="800000"/>
                      <a:headEnd/>
                      <a:tailEnd/>
                    </a:ln>
                  </pic:spPr>
                </pic:pic>
              </a:graphicData>
            </a:graphic>
          </wp:inline>
        </w:drawing>
      </w:r>
      <w:r>
        <w:rPr>
          <w:rFonts w:ascii="Calibri" w:hAnsi="Calibri" w:cs="Calibri"/>
        </w:rPr>
        <w:t>, (37)</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4105275" cy="600075"/>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36" cstate="print"/>
                    <a:srcRect/>
                    <a:stretch>
                      <a:fillRect/>
                    </a:stretch>
                  </pic:blipFill>
                  <pic:spPr bwMode="auto">
                    <a:xfrm>
                      <a:off x="0" y="0"/>
                      <a:ext cx="4105275" cy="600075"/>
                    </a:xfrm>
                    <a:prstGeom prst="rect">
                      <a:avLst/>
                    </a:prstGeom>
                    <a:noFill/>
                    <a:ln w="9525">
                      <a:noFill/>
                      <a:miter lim="800000"/>
                      <a:headEnd/>
                      <a:tailEnd/>
                    </a:ln>
                  </pic:spPr>
                </pic:pic>
              </a:graphicData>
            </a:graphic>
          </wp:inline>
        </w:drawing>
      </w:r>
      <w:r>
        <w:rPr>
          <w:rFonts w:ascii="Calibri" w:hAnsi="Calibri" w:cs="Calibri"/>
        </w:rPr>
        <w:t>, (38)</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37"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57175"/>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38"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39"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5717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40"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41"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42"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43"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704850" cy="23812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44"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45"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5717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4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47"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w:t>
      </w:r>
      <w:r>
        <w:rPr>
          <w:rFonts w:ascii="Calibri" w:hAnsi="Calibri" w:cs="Calibri"/>
        </w:rPr>
        <w:lastRenderedPageBreak/>
        <w:t>на оптовом рынке в пиковой зоне суток расчетного периода (m), рассчитанная коммерческим оператором по формуле (38),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885825" cy="238125"/>
            <wp:effectExtent l="1905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48"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28600"/>
            <wp:effectExtent l="1905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4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Calibri" w:hAnsi="Calibri" w:cs="Calibri"/>
        </w:rPr>
        <w:t xml:space="preserve"> - множество часов (h) расчетного периода (m), относящихся к ночной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66700" cy="2286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50"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Calibri" w:hAnsi="Calibri" w:cs="Calibri"/>
        </w:rPr>
        <w:t xml:space="preserve"> - множество часов (h) расчетного периода (m), относящихся к полупиковой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19075" cy="228600"/>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5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Calibri" w:hAnsi="Calibri" w:cs="Calibri"/>
        </w:rPr>
        <w:t xml:space="preserve"> - множество часов (h) расчетного периода (m), относящихся к пиковой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438400" cy="23812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52" cstate="print"/>
                    <a:srcRect/>
                    <a:stretch>
                      <a:fillRect/>
                    </a:stretch>
                  </pic:blipFill>
                  <pic:spPr bwMode="auto">
                    <a:xfrm>
                      <a:off x="0" y="0"/>
                      <a:ext cx="2438400" cy="238125"/>
                    </a:xfrm>
                    <a:prstGeom prst="rect">
                      <a:avLst/>
                    </a:prstGeom>
                    <a:noFill/>
                    <a:ln w="9525">
                      <a:noFill/>
                      <a:miter lim="800000"/>
                      <a:headEnd/>
                      <a:tailEnd/>
                    </a:ln>
                  </pic:spPr>
                </pic:pic>
              </a:graphicData>
            </a:graphic>
          </wp:inline>
        </w:drawing>
      </w:r>
      <w:r>
        <w:rPr>
          <w:rFonts w:ascii="Calibri" w:hAnsi="Calibri" w:cs="Calibri"/>
        </w:rPr>
        <w:t>, (39)</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38125"/>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53"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54"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09550"/>
            <wp:effectExtent l="1905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55"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Pr>
          <w:rFonts w:ascii="Calibri" w:hAnsi="Calibri" w:cs="Calibri"/>
        </w:rPr>
        <w:t xml:space="preserve"> - коэффициент оплаты мощности, равный 0,002666, 1/ч.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noProof/>
          <w:lang w:eastAsia="ru-RU"/>
        </w:rPr>
        <w:drawing>
          <wp:inline distT="0" distB="0" distL="0" distR="0">
            <wp:extent cx="552450" cy="25717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56"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для двух зон суток коммерческий оператор определяет по формулам,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123950" cy="25717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57" cstate="print"/>
                    <a:srcRect/>
                    <a:stretch>
                      <a:fillRect/>
                    </a:stretch>
                  </pic:blipFill>
                  <pic:spPr bwMode="auto">
                    <a:xfrm>
                      <a:off x="0" y="0"/>
                      <a:ext cx="1123950" cy="257175"/>
                    </a:xfrm>
                    <a:prstGeom prst="rect">
                      <a:avLst/>
                    </a:prstGeom>
                    <a:noFill/>
                    <a:ln w="9525">
                      <a:noFill/>
                      <a:miter lim="800000"/>
                      <a:headEnd/>
                      <a:tailEnd/>
                    </a:ln>
                  </pic:spPr>
                </pic:pic>
              </a:graphicData>
            </a:graphic>
          </wp:inline>
        </w:drawing>
      </w:r>
      <w:r>
        <w:rPr>
          <w:rFonts w:ascii="Calibri" w:hAnsi="Calibri" w:cs="Calibri"/>
        </w:rPr>
        <w:t>, (40)</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343275" cy="676275"/>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58" cstate="print"/>
                    <a:srcRect/>
                    <a:stretch>
                      <a:fillRect/>
                    </a:stretch>
                  </pic:blipFill>
                  <pic:spPr bwMode="auto">
                    <a:xfrm>
                      <a:off x="0" y="0"/>
                      <a:ext cx="3343275" cy="676275"/>
                    </a:xfrm>
                    <a:prstGeom prst="rect">
                      <a:avLst/>
                    </a:prstGeom>
                    <a:noFill/>
                    <a:ln w="9525">
                      <a:noFill/>
                      <a:miter lim="800000"/>
                      <a:headEnd/>
                      <a:tailEnd/>
                    </a:ln>
                  </pic:spPr>
                </pic:pic>
              </a:graphicData>
            </a:graphic>
          </wp:inline>
        </w:drawing>
      </w:r>
      <w:r>
        <w:rPr>
          <w:rFonts w:ascii="Calibri" w:hAnsi="Calibri" w:cs="Calibri"/>
        </w:rPr>
        <w:t>, (41)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59"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57175"/>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60"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61"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885825" cy="238125"/>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62"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w:t>
      </w:r>
      <w:r>
        <w:rPr>
          <w:rFonts w:ascii="Calibri" w:hAnsi="Calibri" w:cs="Calibri"/>
        </w:rPr>
        <w:lastRenderedPageBreak/>
        <w:t>оператором оптового рынка по формуле (39),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5717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63"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64" w:history="1">
        <w:r>
          <w:rPr>
            <w:rStyle w:val="a8"/>
            <w:rFonts w:ascii="Calibri" w:hAnsi="Calibri" w:cs="Calibri"/>
          </w:rPr>
          <w:t>пункты 15</w:t>
        </w:r>
      </w:hyperlink>
      <w:r>
        <w:rPr>
          <w:rFonts w:ascii="Calibri" w:hAnsi="Calibri" w:cs="Calibri"/>
        </w:rPr>
        <w:t xml:space="preserve"> - </w:t>
      </w:r>
      <w:hyperlink r:id="rId665" w:history="1">
        <w:r>
          <w:rPr>
            <w:rStyle w:val="a8"/>
            <w:rFonts w:ascii="Calibri" w:hAnsi="Calibri" w:cs="Calibri"/>
          </w:rPr>
          <w:t>23</w:t>
        </w:r>
      </w:hyperlink>
      <w:r>
        <w:rPr>
          <w:rFonts w:ascii="Calibri" w:hAnsi="Calibri" w:cs="Calibri"/>
        </w:rPr>
        <w:t xml:space="preserve">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noProof/>
          <w:lang w:eastAsia="ru-RU"/>
        </w:rPr>
        <w:drawing>
          <wp:inline distT="0" distB="0" distL="0" distR="0">
            <wp:extent cx="466725" cy="238125"/>
            <wp:effectExtent l="1905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66"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219325" cy="238125"/>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67" cstate="print"/>
                    <a:srcRect/>
                    <a:stretch>
                      <a:fillRect/>
                    </a:stretch>
                  </pic:blipFill>
                  <pic:spPr bwMode="auto">
                    <a:xfrm>
                      <a:off x="0" y="0"/>
                      <a:ext cx="2219325" cy="238125"/>
                    </a:xfrm>
                    <a:prstGeom prst="rect">
                      <a:avLst/>
                    </a:prstGeom>
                    <a:noFill/>
                    <a:ln w="9525">
                      <a:noFill/>
                      <a:miter lim="800000"/>
                      <a:headEnd/>
                      <a:tailEnd/>
                    </a:ln>
                  </pic:spPr>
                </pic:pic>
              </a:graphicData>
            </a:graphic>
          </wp:inline>
        </w:drawing>
      </w:r>
      <w:r>
        <w:rPr>
          <w:rFonts w:ascii="Calibri" w:hAnsi="Calibri" w:cs="Calibri"/>
        </w:rPr>
        <w:t>, (42)</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828800" cy="6572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68" cstate="print"/>
                    <a:srcRect/>
                    <a:stretch>
                      <a:fillRect/>
                    </a:stretch>
                  </pic:blipFill>
                  <pic:spPr bwMode="auto">
                    <a:xfrm>
                      <a:off x="0" y="0"/>
                      <a:ext cx="1828800" cy="657225"/>
                    </a:xfrm>
                    <a:prstGeom prst="rect">
                      <a:avLst/>
                    </a:prstGeom>
                    <a:noFill/>
                    <a:ln w="9525">
                      <a:noFill/>
                      <a:miter lim="800000"/>
                      <a:headEnd/>
                      <a:tailEnd/>
                    </a:ln>
                  </pic:spPr>
                </pic:pic>
              </a:graphicData>
            </a:graphic>
          </wp:inline>
        </w:drawing>
      </w:r>
      <w:r>
        <w:rPr>
          <w:rFonts w:ascii="Calibri" w:hAnsi="Calibri" w:cs="Calibri"/>
        </w:rPr>
        <w:t>, (43)</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162175" cy="276225"/>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69" cstate="print"/>
                    <a:srcRect/>
                    <a:stretch>
                      <a:fillRect/>
                    </a:stretch>
                  </pic:blipFill>
                  <pic:spPr bwMode="auto">
                    <a:xfrm>
                      <a:off x="0" y="0"/>
                      <a:ext cx="2162175" cy="276225"/>
                    </a:xfrm>
                    <a:prstGeom prst="rect">
                      <a:avLst/>
                    </a:prstGeom>
                    <a:noFill/>
                    <a:ln w="9525">
                      <a:noFill/>
                      <a:miter lim="800000"/>
                      <a:headEnd/>
                      <a:tailEnd/>
                    </a:ln>
                  </pic:spPr>
                </pic:pic>
              </a:graphicData>
            </a:graphic>
          </wp:inline>
        </w:drawing>
      </w:r>
      <w:r>
        <w:rPr>
          <w:rFonts w:ascii="Calibri" w:hAnsi="Calibri" w:cs="Calibri"/>
        </w:rPr>
        <w:t>, (44)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3812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70"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76225" cy="238125"/>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7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3812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72"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73"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57175"/>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74"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rPr>
          <w:rFonts w:ascii="Calibri" w:hAnsi="Calibri" w:cs="Calibri"/>
        </w:rP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5717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75"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76"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95325" cy="25717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77" cstate="print"/>
                    <a:srcRect/>
                    <a:stretch>
                      <a:fillRect/>
                    </a:stretch>
                  </pic:blipFill>
                  <pic:spPr bwMode="auto">
                    <a:xfrm>
                      <a:off x="0" y="0"/>
                      <a:ext cx="695325"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noProof/>
          <w:lang w:eastAsia="ru-RU"/>
        </w:rPr>
        <w:drawing>
          <wp:inline distT="0" distB="0" distL="0" distR="0">
            <wp:extent cx="657225" cy="257175"/>
            <wp:effectExtent l="1905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78" cstate="print"/>
                    <a:srcRect/>
                    <a:stretch>
                      <a:fillRect/>
                    </a:stretch>
                  </pic:blipFill>
                  <pic:spPr bwMode="auto">
                    <a:xfrm>
                      <a:off x="0" y="0"/>
                      <a:ext cx="657225" cy="25717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3543300" cy="12668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79" cstate="print"/>
                    <a:srcRect/>
                    <a:stretch>
                      <a:fillRect/>
                    </a:stretch>
                  </pic:blipFill>
                  <pic:spPr bwMode="auto">
                    <a:xfrm>
                      <a:off x="0" y="0"/>
                      <a:ext cx="3543300" cy="1266825"/>
                    </a:xfrm>
                    <a:prstGeom prst="rect">
                      <a:avLst/>
                    </a:prstGeom>
                    <a:noFill/>
                    <a:ln w="9525">
                      <a:noFill/>
                      <a:miter lim="800000"/>
                      <a:headEnd/>
                      <a:tailEnd/>
                    </a:ln>
                  </pic:spPr>
                </pic:pic>
              </a:graphicData>
            </a:graphic>
          </wp:inline>
        </w:drawing>
      </w:r>
      <w:r>
        <w:rPr>
          <w:rFonts w:ascii="Calibri" w:hAnsi="Calibri" w:cs="Calibri"/>
        </w:rPr>
        <w:t>, (45)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486025" cy="276225"/>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80" cstate="print"/>
                    <a:srcRect/>
                    <a:stretch>
                      <a:fillRect/>
                    </a:stretch>
                  </pic:blipFill>
                  <pic:spPr bwMode="auto">
                    <a:xfrm>
                      <a:off x="0" y="0"/>
                      <a:ext cx="2486025" cy="276225"/>
                    </a:xfrm>
                    <a:prstGeom prst="rect">
                      <a:avLst/>
                    </a:prstGeom>
                    <a:noFill/>
                    <a:ln w="9525">
                      <a:noFill/>
                      <a:miter lim="800000"/>
                      <a:headEnd/>
                      <a:tailEnd/>
                    </a:ln>
                  </pic:spPr>
                </pic:pic>
              </a:graphicData>
            </a:graphic>
          </wp:inline>
        </w:drawing>
      </w:r>
      <w:r>
        <w:rPr>
          <w:rFonts w:ascii="Calibri" w:hAnsi="Calibri" w:cs="Calibri"/>
        </w:rPr>
        <w:t>, (46)</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0050" cy="25717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81"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82"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57175"/>
            <wp:effectExtent l="1905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83"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84"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85775" cy="257175"/>
            <wp:effectExtent l="1905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85"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w:t>
      </w:r>
      <w:r>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57175"/>
            <wp:effectExtent l="1905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86"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8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5717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88"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47700" cy="2381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89"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noProof/>
          <w:lang w:eastAsia="ru-RU"/>
        </w:rPr>
        <w:drawing>
          <wp:inline distT="0" distB="0" distL="0" distR="0">
            <wp:extent cx="485775" cy="257175"/>
            <wp:effectExtent l="1905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90"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Pr>
          <w:rFonts w:ascii="Calibri" w:hAnsi="Calibri" w:cs="Calibri"/>
        </w:rPr>
        <w:t xml:space="preserve"> принимается равным нулю;</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5717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91"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92"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85800" cy="25717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93"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noProof/>
          <w:lang w:eastAsia="ru-RU"/>
        </w:rPr>
        <w:drawing>
          <wp:inline distT="0" distB="0" distL="0" distR="0">
            <wp:extent cx="485775" cy="257175"/>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94"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Pr>
          <w:rFonts w:ascii="Calibri" w:hAnsi="Calibri" w:cs="Calibri"/>
        </w:rPr>
        <w:t>), (</w:t>
      </w:r>
      <w:r>
        <w:rPr>
          <w:rFonts w:ascii="Calibri" w:hAnsi="Calibri" w:cs="Calibri"/>
          <w:noProof/>
          <w:lang w:eastAsia="ru-RU"/>
        </w:rPr>
        <w:drawing>
          <wp:inline distT="0" distB="0" distL="0" distR="0">
            <wp:extent cx="685800" cy="25717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95"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noProof/>
          <w:lang w:eastAsia="ru-RU"/>
        </w:rPr>
        <w:drawing>
          <wp:inline distT="0" distB="0" distL="0" distR="0">
            <wp:extent cx="609600" cy="2667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96" cstate="print"/>
                    <a:srcRect/>
                    <a:stretch>
                      <a:fillRect/>
                    </a:stretch>
                  </pic:blipFill>
                  <pic:spPr bwMode="auto">
                    <a:xfrm>
                      <a:off x="0" y="0"/>
                      <a:ext cx="609600" cy="266700"/>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формулам:</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562225" cy="266700"/>
            <wp:effectExtent l="1905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97" cstate="print"/>
                    <a:srcRect/>
                    <a:stretch>
                      <a:fillRect/>
                    </a:stretch>
                  </pic:blipFill>
                  <pic:spPr bwMode="auto">
                    <a:xfrm>
                      <a:off x="0" y="0"/>
                      <a:ext cx="2562225" cy="266700"/>
                    </a:xfrm>
                    <a:prstGeom prst="rect">
                      <a:avLst/>
                    </a:prstGeom>
                    <a:noFill/>
                    <a:ln w="9525">
                      <a:noFill/>
                      <a:miter lim="800000"/>
                      <a:headEnd/>
                      <a:tailEnd/>
                    </a:ln>
                  </pic:spPr>
                </pic:pic>
              </a:graphicData>
            </a:graphic>
          </wp:inline>
        </w:drawing>
      </w:r>
      <w:r>
        <w:rPr>
          <w:rFonts w:ascii="Calibri" w:hAnsi="Calibri" w:cs="Calibri"/>
        </w:rPr>
        <w:t>, (47)</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57300" cy="65722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98" cstate="print"/>
                    <a:srcRect/>
                    <a:stretch>
                      <a:fillRect/>
                    </a:stretch>
                  </pic:blipFill>
                  <pic:spPr bwMode="auto">
                    <a:xfrm>
                      <a:off x="0" y="0"/>
                      <a:ext cx="1257300" cy="657225"/>
                    </a:xfrm>
                    <a:prstGeom prst="rect">
                      <a:avLst/>
                    </a:prstGeom>
                    <a:noFill/>
                    <a:ln w="9525">
                      <a:noFill/>
                      <a:miter lim="800000"/>
                      <a:headEnd/>
                      <a:tailEnd/>
                    </a:ln>
                  </pic:spPr>
                </pic:pic>
              </a:graphicData>
            </a:graphic>
          </wp:inline>
        </w:drawing>
      </w:r>
      <w:r>
        <w:rPr>
          <w:rFonts w:ascii="Calibri" w:hAnsi="Calibri" w:cs="Calibri"/>
        </w:rPr>
        <w:t>, (48)</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943100" cy="55245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99" cstate="print"/>
                    <a:srcRect/>
                    <a:stretch>
                      <a:fillRect/>
                    </a:stretch>
                  </pic:blipFill>
                  <pic:spPr bwMode="auto">
                    <a:xfrm>
                      <a:off x="0" y="0"/>
                      <a:ext cx="1943100" cy="552450"/>
                    </a:xfrm>
                    <a:prstGeom prst="rect">
                      <a:avLst/>
                    </a:prstGeom>
                    <a:noFill/>
                    <a:ln w="9525">
                      <a:noFill/>
                      <a:miter lim="800000"/>
                      <a:headEnd/>
                      <a:tailEnd/>
                    </a:ln>
                  </pic:spPr>
                </pic:pic>
              </a:graphicData>
            </a:graphic>
          </wp:inline>
        </w:drawing>
      </w:r>
      <w:r>
        <w:rPr>
          <w:rFonts w:ascii="Calibri" w:hAnsi="Calibri" w:cs="Calibri"/>
        </w:rPr>
        <w:t>, (49)</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009775" cy="276225"/>
            <wp:effectExtent l="1905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00" cstate="print"/>
                    <a:srcRect/>
                    <a:stretch>
                      <a:fillRect/>
                    </a:stretch>
                  </pic:blipFill>
                  <pic:spPr bwMode="auto">
                    <a:xfrm>
                      <a:off x="0" y="0"/>
                      <a:ext cx="2009775" cy="276225"/>
                    </a:xfrm>
                    <a:prstGeom prst="rect">
                      <a:avLst/>
                    </a:prstGeom>
                    <a:noFill/>
                    <a:ln w="9525">
                      <a:noFill/>
                      <a:miter lim="800000"/>
                      <a:headEnd/>
                      <a:tailEnd/>
                    </a:ln>
                  </pic:spPr>
                </pic:pic>
              </a:graphicData>
            </a:graphic>
          </wp:inline>
        </w:drawing>
      </w:r>
      <w:r>
        <w:rPr>
          <w:rFonts w:ascii="Calibri" w:hAnsi="Calibri" w:cs="Calibri"/>
        </w:rPr>
        <w:t>, (50)</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76275" cy="257175"/>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01"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76225" cy="238125"/>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02"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14350" cy="23812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03"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42900" cy="25717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04"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76225" cy="257175"/>
            <wp:effectExtent l="1905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05"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57225" cy="238125"/>
            <wp:effectExtent l="1905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06"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07"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00075" cy="23812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08"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09"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447675" cy="257175"/>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10" cstate="print"/>
                    <a:srcRect/>
                    <a:stretch>
                      <a:fillRect/>
                    </a:stretch>
                  </pic:blipFill>
                  <pic:spPr bwMode="auto">
                    <a:xfrm>
                      <a:off x="0" y="0"/>
                      <a:ext cx="447675" cy="257175"/>
                    </a:xfrm>
                    <a:prstGeom prst="rect">
                      <a:avLst/>
                    </a:prstGeom>
                    <a:noFill/>
                    <a:ln w="9525">
                      <a:noFill/>
                      <a:miter lim="800000"/>
                      <a:headEnd/>
                      <a:tailEnd/>
                    </a:ln>
                  </pic:spPr>
                </pic:pic>
              </a:graphicData>
            </a:graphic>
          </wp:inline>
        </w:drawing>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95325" cy="257175"/>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11" cstate="print"/>
                    <a:srcRect/>
                    <a:stretch>
                      <a:fillRect/>
                    </a:stretch>
                  </pic:blipFill>
                  <pic:spPr bwMode="auto">
                    <a:xfrm>
                      <a:off x="0" y="0"/>
                      <a:ext cx="695325" cy="257175"/>
                    </a:xfrm>
                    <a:prstGeom prst="rect">
                      <a:avLst/>
                    </a:prstGeom>
                    <a:noFill/>
                    <a:ln w="9525">
                      <a:noFill/>
                      <a:miter lim="800000"/>
                      <a:headEnd/>
                      <a:tailEnd/>
                    </a:ln>
                  </pic:spPr>
                </pic:pic>
              </a:graphicData>
            </a:graphic>
          </wp:inline>
        </w:drawing>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noProof/>
          <w:lang w:eastAsia="ru-RU"/>
        </w:rPr>
        <w:drawing>
          <wp:inline distT="0" distB="0" distL="0" distR="0">
            <wp:extent cx="552450" cy="25717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12"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943100" cy="27622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13" cstate="print"/>
                    <a:srcRect/>
                    <a:stretch>
                      <a:fillRect/>
                    </a:stretch>
                  </pic:blipFill>
                  <pic:spPr bwMode="auto">
                    <a:xfrm>
                      <a:off x="0" y="0"/>
                      <a:ext cx="1943100" cy="276225"/>
                    </a:xfrm>
                    <a:prstGeom prst="rect">
                      <a:avLst/>
                    </a:prstGeom>
                    <a:noFill/>
                    <a:ln w="9525">
                      <a:noFill/>
                      <a:miter lim="800000"/>
                      <a:headEnd/>
                      <a:tailEnd/>
                    </a:ln>
                  </pic:spPr>
                </pic:pic>
              </a:graphicData>
            </a:graphic>
          </wp:inline>
        </w:drawing>
      </w:r>
      <w:r>
        <w:rPr>
          <w:rFonts w:ascii="Calibri" w:hAnsi="Calibri" w:cs="Calibri"/>
        </w:rPr>
        <w:t>, (51)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57175"/>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14"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1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noProof/>
          <w:lang w:eastAsia="ru-RU"/>
        </w:rPr>
        <w:drawing>
          <wp:inline distT="0" distB="0" distL="0" distR="0">
            <wp:extent cx="514350" cy="25717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16"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914525" cy="276225"/>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17" cstate="print"/>
                    <a:srcRect/>
                    <a:stretch>
                      <a:fillRect/>
                    </a:stretch>
                  </pic:blipFill>
                  <pic:spPr bwMode="auto">
                    <a:xfrm>
                      <a:off x="0" y="0"/>
                      <a:ext cx="1914525" cy="276225"/>
                    </a:xfrm>
                    <a:prstGeom prst="rect">
                      <a:avLst/>
                    </a:prstGeom>
                    <a:noFill/>
                    <a:ln w="9525">
                      <a:noFill/>
                      <a:miter lim="800000"/>
                      <a:headEnd/>
                      <a:tailEnd/>
                    </a:ln>
                  </pic:spPr>
                </pic:pic>
              </a:graphicData>
            </a:graphic>
          </wp:inline>
        </w:drawing>
      </w:r>
      <w:r>
        <w:rPr>
          <w:rFonts w:ascii="Calibri" w:hAnsi="Calibri" w:cs="Calibri"/>
        </w:rPr>
        <w:t>, (52)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81000" cy="25717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1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33375" cy="257175"/>
            <wp:effectExtent l="1905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19"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noProof/>
          <w:lang w:eastAsia="ru-RU"/>
        </w:rPr>
        <w:drawing>
          <wp:inline distT="0" distB="0" distL="0" distR="0">
            <wp:extent cx="704850" cy="238125"/>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20"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rPr>
          <w:rFonts w:ascii="Calibri" w:hAnsi="Calibri" w:cs="Calibri"/>
        </w:rPr>
        <w:t>), определяется коммерческим оператором для расчетного периода (m)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1476375" cy="552450"/>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21" cstate="print"/>
                    <a:srcRect/>
                    <a:stretch>
                      <a:fillRect/>
                    </a:stretch>
                  </pic:blipFill>
                  <pic:spPr bwMode="auto">
                    <a:xfrm>
                      <a:off x="0" y="0"/>
                      <a:ext cx="1476375" cy="552450"/>
                    </a:xfrm>
                    <a:prstGeom prst="rect">
                      <a:avLst/>
                    </a:prstGeom>
                    <a:noFill/>
                    <a:ln w="9525">
                      <a:noFill/>
                      <a:miter lim="800000"/>
                      <a:headEnd/>
                      <a:tailEnd/>
                    </a:ln>
                  </pic:spPr>
                </pic:pic>
              </a:graphicData>
            </a:graphic>
          </wp:inline>
        </w:drawing>
      </w:r>
      <w:r>
        <w:rPr>
          <w:rFonts w:ascii="Calibri" w:hAnsi="Calibri" w:cs="Calibri"/>
        </w:rPr>
        <w:t>, (53)</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57225" cy="238125"/>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2"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23"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4767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24" cstate="print"/>
                    <a:srcRect/>
                    <a:stretch>
                      <a:fillRect/>
                    </a:stretch>
                  </pic:blipFill>
                  <pic:spPr bwMode="auto">
                    <a:xfrm>
                      <a:off x="0" y="0"/>
                      <a:ext cx="447675" cy="257175"/>
                    </a:xfrm>
                    <a:prstGeom prst="rect">
                      <a:avLst/>
                    </a:prstGeom>
                    <a:noFill/>
                    <a:ln w="9525">
                      <a:noFill/>
                      <a:miter lim="800000"/>
                      <a:headEnd/>
                      <a:tailEnd/>
                    </a:ln>
                  </pic:spPr>
                </pic:pic>
              </a:graphicData>
            </a:graphic>
          </wp:inline>
        </w:drawing>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noProof/>
          <w:lang w:eastAsia="ru-RU"/>
        </w:rPr>
        <w:drawing>
          <wp:inline distT="0" distB="0" distL="0" distR="0">
            <wp:extent cx="619125" cy="238125"/>
            <wp:effectExtent l="1905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25" cstate="print"/>
                    <a:srcRect/>
                    <a:stretch>
                      <a:fillRect/>
                    </a:stretch>
                  </pic:blipFill>
                  <pic:spPr bwMode="auto">
                    <a:xfrm>
                      <a:off x="0" y="0"/>
                      <a:ext cx="619125" cy="238125"/>
                    </a:xfrm>
                    <a:prstGeom prst="rect">
                      <a:avLst/>
                    </a:prstGeom>
                    <a:noFill/>
                    <a:ln w="9525">
                      <a:noFill/>
                      <a:miter lim="800000"/>
                      <a:headEnd/>
                      <a:tailEnd/>
                    </a:ln>
                  </pic:spPr>
                </pic:pic>
              </a:graphicData>
            </a:graphic>
          </wp:inline>
        </w:drawing>
      </w:r>
      <w:r>
        <w:rPr>
          <w:rFonts w:ascii="Calibri" w:hAnsi="Calibri" w:cs="Calibri"/>
        </w:rPr>
        <w:t>), определяется коммерческим оператором для расчетного периода (m)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790700" cy="57150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26" cstate="print"/>
                    <a:srcRect/>
                    <a:stretch>
                      <a:fillRect/>
                    </a:stretch>
                  </pic:blipFill>
                  <pic:spPr bwMode="auto">
                    <a:xfrm>
                      <a:off x="0" y="0"/>
                      <a:ext cx="1790700" cy="571500"/>
                    </a:xfrm>
                    <a:prstGeom prst="rect">
                      <a:avLst/>
                    </a:prstGeom>
                    <a:noFill/>
                    <a:ln w="9525">
                      <a:noFill/>
                      <a:miter lim="800000"/>
                      <a:headEnd/>
                      <a:tailEnd/>
                    </a:ln>
                  </pic:spPr>
                </pic:pic>
              </a:graphicData>
            </a:graphic>
          </wp:inline>
        </w:drawing>
      </w:r>
      <w:r>
        <w:rPr>
          <w:rFonts w:ascii="Calibri" w:hAnsi="Calibri" w:cs="Calibri"/>
        </w:rPr>
        <w:t>, (54)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81025" cy="238125"/>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27" cstate="print"/>
                    <a:srcRect/>
                    <a:stretch>
                      <a:fillRect/>
                    </a:stretch>
                  </pic:blipFill>
                  <pic:spPr bwMode="auto">
                    <a:xfrm>
                      <a:off x="0" y="0"/>
                      <a:ext cx="581025" cy="238125"/>
                    </a:xfrm>
                    <a:prstGeom prst="rect">
                      <a:avLst/>
                    </a:prstGeom>
                    <a:noFill/>
                    <a:ln w="9525">
                      <a:noFill/>
                      <a:miter lim="800000"/>
                      <a:headEnd/>
                      <a:tailEnd/>
                    </a:ln>
                  </pic:spPr>
                </pic:pic>
              </a:graphicData>
            </a:graphic>
          </wp:inline>
        </w:drawing>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28"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28625" cy="25717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29"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61950" cy="25717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30"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31"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noProof/>
          <w:lang w:eastAsia="ru-RU"/>
        </w:rPr>
        <w:drawing>
          <wp:inline distT="0" distB="0" distL="0" distR="0">
            <wp:extent cx="495300" cy="23812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32"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рассчитывается коммерческим оператором оптового рынка по формулам:</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609725" cy="457200"/>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33" cstate="print"/>
                    <a:srcRect/>
                    <a:stretch>
                      <a:fillRect/>
                    </a:stretch>
                  </pic:blipFill>
                  <pic:spPr bwMode="auto">
                    <a:xfrm>
                      <a:off x="0" y="0"/>
                      <a:ext cx="1609725" cy="457200"/>
                    </a:xfrm>
                    <a:prstGeom prst="rect">
                      <a:avLst/>
                    </a:prstGeom>
                    <a:noFill/>
                    <a:ln w="9525">
                      <a:noFill/>
                      <a:miter lim="800000"/>
                      <a:headEnd/>
                      <a:tailEnd/>
                    </a:ln>
                  </pic:spPr>
                </pic:pic>
              </a:graphicData>
            </a:graphic>
          </wp:inline>
        </w:drawing>
      </w:r>
      <w:r>
        <w:rPr>
          <w:rFonts w:ascii="Calibri" w:hAnsi="Calibri" w:cs="Calibri"/>
        </w:rPr>
        <w:t>, (55)</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19200" cy="238125"/>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34"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Pr>
          <w:rFonts w:ascii="Calibri" w:hAnsi="Calibri" w:cs="Calibri"/>
        </w:rPr>
        <w:t>, (56)</w:t>
      </w:r>
    </w:p>
    <w:p w:rsidR="007A7D9B" w:rsidRDefault="007A7D9B" w:rsidP="007A7D9B">
      <w:pPr>
        <w:widowControl w:val="0"/>
        <w:autoSpaceDE w:val="0"/>
        <w:autoSpaceDN w:val="0"/>
        <w:adjustRightInd w:val="0"/>
        <w:spacing w:after="0" w:line="240" w:lineRule="auto"/>
        <w:jc w:val="center"/>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35"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36"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14325" cy="238125"/>
            <wp:effectExtent l="1905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37"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304800" cy="23812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3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39"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695325" cy="238125"/>
            <wp:effectExtent l="1905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40"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41"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19100" cy="23812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42"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43"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44"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45"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09575" cy="238125"/>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46"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47"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noProof/>
          <w:lang w:eastAsia="ru-RU"/>
        </w:rPr>
        <w:drawing>
          <wp:inline distT="0" distB="0" distL="0" distR="0">
            <wp:extent cx="419100" cy="238125"/>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48"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49" w:history="1">
        <w:r>
          <w:rPr>
            <w:rStyle w:val="a8"/>
            <w:rFonts w:ascii="Calibri" w:hAnsi="Calibri" w:cs="Calibri"/>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57325" cy="46672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50" cstate="print"/>
                    <a:srcRect/>
                    <a:stretch>
                      <a:fillRect/>
                    </a:stretch>
                  </pic:blipFill>
                  <pic:spPr bwMode="auto">
                    <a:xfrm>
                      <a:off x="0" y="0"/>
                      <a:ext cx="1457325" cy="466725"/>
                    </a:xfrm>
                    <a:prstGeom prst="rect">
                      <a:avLst/>
                    </a:prstGeom>
                    <a:noFill/>
                    <a:ln w="9525">
                      <a:noFill/>
                      <a:miter lim="800000"/>
                      <a:headEnd/>
                      <a:tailEnd/>
                    </a:ln>
                  </pic:spPr>
                </pic:pic>
              </a:graphicData>
            </a:graphic>
          </wp:inline>
        </w:drawing>
      </w:r>
      <w:r>
        <w:rPr>
          <w:rFonts w:ascii="Calibri" w:hAnsi="Calibri" w:cs="Calibri"/>
        </w:rPr>
        <w:t>, (57)</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52450" cy="257175"/>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51"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66725" cy="257175"/>
            <wp:effectExtent l="1905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52"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495300" cy="238125"/>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5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54" w:history="1">
        <w:r>
          <w:rPr>
            <w:rStyle w:val="a8"/>
            <w:rFonts w:ascii="Calibri" w:hAnsi="Calibri" w:cs="Calibri"/>
          </w:rPr>
          <w:t>раздел IV</w:t>
        </w:r>
      </w:hyperlink>
      <w:r>
        <w:rPr>
          <w:rFonts w:ascii="Calibri" w:hAnsi="Calibri" w:cs="Calibri"/>
        </w:rPr>
        <w:t xml:space="preserve"> признать утратившим силу;</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55" w:history="1">
        <w:r>
          <w:rPr>
            <w:rStyle w:val="a8"/>
            <w:rFonts w:ascii="Calibri" w:hAnsi="Calibri" w:cs="Calibri"/>
          </w:rPr>
          <w:t>приложение</w:t>
        </w:r>
      </w:hyperlink>
      <w:r>
        <w:rPr>
          <w:rFonts w:ascii="Calibri" w:hAnsi="Calibri" w:cs="Calibri"/>
        </w:rPr>
        <w:t xml:space="preserve"> к указанным Правилам изложить в следующей редакции: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pStyle w:val="ConsPlusNonformat"/>
        <w:rPr>
          <w:sz w:val="18"/>
          <w:szCs w:val="18"/>
        </w:rPr>
      </w:pPr>
      <w:r>
        <w:rPr>
          <w:sz w:val="18"/>
          <w:szCs w:val="18"/>
        </w:rPr>
        <w:t xml:space="preserve">                                   ФОРМА</w:t>
      </w:r>
    </w:p>
    <w:p w:rsidR="007A7D9B" w:rsidRDefault="007A7D9B" w:rsidP="007A7D9B">
      <w:pPr>
        <w:pStyle w:val="ConsPlusNonformat"/>
        <w:rPr>
          <w:sz w:val="18"/>
          <w:szCs w:val="18"/>
        </w:rPr>
      </w:pPr>
      <w:r>
        <w:rPr>
          <w:sz w:val="18"/>
          <w:szCs w:val="18"/>
        </w:rPr>
        <w:t xml:space="preserve">         публикации данных о предельных уровнях нерегулируемых цен</w:t>
      </w:r>
    </w:p>
    <w:p w:rsidR="007A7D9B" w:rsidRDefault="007A7D9B" w:rsidP="007A7D9B">
      <w:pPr>
        <w:pStyle w:val="ConsPlusNonformat"/>
        <w:rPr>
          <w:sz w:val="18"/>
          <w:szCs w:val="18"/>
        </w:rPr>
      </w:pPr>
      <w:r>
        <w:rPr>
          <w:sz w:val="18"/>
          <w:szCs w:val="18"/>
        </w:rPr>
        <w:t xml:space="preserve">       на электрическую энергию (мощность) и составляющих предельных</w:t>
      </w:r>
    </w:p>
    <w:p w:rsidR="007A7D9B" w:rsidRDefault="007A7D9B" w:rsidP="007A7D9B">
      <w:pPr>
        <w:pStyle w:val="ConsPlusNonformat"/>
        <w:rPr>
          <w:sz w:val="18"/>
          <w:szCs w:val="18"/>
        </w:rPr>
      </w:pPr>
      <w:r>
        <w:rPr>
          <w:sz w:val="18"/>
          <w:szCs w:val="18"/>
        </w:rPr>
        <w:t xml:space="preserve">      уровней нерегулируемых цен на электрическую энергию (мощность)</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Предельные   уровни   нерегулируемых   цен   на  электрическую  энергию</w:t>
      </w:r>
    </w:p>
    <w:p w:rsidR="007A7D9B" w:rsidRDefault="007A7D9B" w:rsidP="007A7D9B">
      <w:pPr>
        <w:pStyle w:val="ConsPlusNonformat"/>
        <w:rPr>
          <w:sz w:val="18"/>
          <w:szCs w:val="18"/>
        </w:rPr>
      </w:pPr>
      <w:r>
        <w:rPr>
          <w:sz w:val="18"/>
          <w:szCs w:val="18"/>
        </w:rPr>
        <w:t>(мощность), поставляемую потребителям (покупателям) _______________________</w:t>
      </w:r>
    </w:p>
    <w:p w:rsidR="007A7D9B" w:rsidRDefault="007A7D9B" w:rsidP="007A7D9B">
      <w:pPr>
        <w:pStyle w:val="ConsPlusNonformat"/>
        <w:rPr>
          <w:sz w:val="18"/>
          <w:szCs w:val="18"/>
        </w:rPr>
      </w:pPr>
      <w:r>
        <w:rPr>
          <w:sz w:val="18"/>
          <w:szCs w:val="18"/>
        </w:rPr>
        <w:t xml:space="preserve">                                                         (наименование</w:t>
      </w:r>
    </w:p>
    <w:p w:rsidR="007A7D9B" w:rsidRDefault="007A7D9B" w:rsidP="007A7D9B">
      <w:pPr>
        <w:pStyle w:val="ConsPlusNonformat"/>
        <w:rPr>
          <w:sz w:val="18"/>
          <w:szCs w:val="18"/>
        </w:rPr>
      </w:pPr>
      <w:r>
        <w:rPr>
          <w:sz w:val="18"/>
          <w:szCs w:val="18"/>
        </w:rPr>
        <w:t>____________________________ в ____________ ____ г.</w:t>
      </w:r>
    </w:p>
    <w:p w:rsidR="007A7D9B" w:rsidRDefault="007A7D9B" w:rsidP="007A7D9B">
      <w:pPr>
        <w:pStyle w:val="ConsPlusNonformat"/>
        <w:rPr>
          <w:sz w:val="18"/>
          <w:szCs w:val="18"/>
        </w:rPr>
      </w:pPr>
      <w:r>
        <w:rPr>
          <w:sz w:val="18"/>
          <w:szCs w:val="18"/>
        </w:rPr>
        <w:t xml:space="preserve"> гарантирующего поставщика)       (месяц)  (год)</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I. Первая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 (мощности),</w:t>
      </w:r>
    </w:p>
    <w:p w:rsidR="007A7D9B" w:rsidRDefault="007A7D9B" w:rsidP="007A7D9B">
      <w:pPr>
        <w:pStyle w:val="ConsPlusNonformat"/>
        <w:rPr>
          <w:sz w:val="18"/>
          <w:szCs w:val="18"/>
        </w:rPr>
      </w:pPr>
      <w:r>
        <w:rPr>
          <w:sz w:val="18"/>
          <w:szCs w:val="18"/>
        </w:rPr>
        <w:t xml:space="preserve">         учет которых осуществляется в целом за расчетный период)</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Предельный уровень нерегулируемых цен</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5160"/>
        <w:gridCol w:w="1080"/>
        <w:gridCol w:w="960"/>
        <w:gridCol w:w="1320"/>
        <w:gridCol w:w="960"/>
      </w:tblGrid>
      <w:tr w:rsidR="007A7D9B" w:rsidTr="007A7D9B">
        <w:trPr>
          <w:trHeight w:val="360"/>
        </w:trPr>
        <w:tc>
          <w:tcPr>
            <w:tcW w:w="5160" w:type="dxa"/>
            <w:vMerge w:val="restart"/>
            <w:tcBorders>
              <w:top w:val="single" w:sz="4" w:space="0" w:color="auto"/>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A7D9B" w:rsidTr="007A7D9B">
        <w:tc>
          <w:tcPr>
            <w:tcW w:w="516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108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ВН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 </w:t>
            </w:r>
          </w:p>
        </w:tc>
        <w:tc>
          <w:tcPr>
            <w:tcW w:w="13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II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НН  </w:t>
            </w:r>
          </w:p>
        </w:tc>
      </w:tr>
      <w:tr w:rsidR="007A7D9B" w:rsidTr="007A7D9B">
        <w:trPr>
          <w:trHeight w:val="360"/>
        </w:trPr>
        <w:tc>
          <w:tcPr>
            <w:tcW w:w="51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3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pStyle w:val="ConsPlusNonformat"/>
        <w:rPr>
          <w:sz w:val="18"/>
          <w:szCs w:val="18"/>
        </w:rPr>
      </w:pPr>
      <w:r>
        <w:rPr>
          <w:sz w:val="18"/>
          <w:szCs w:val="18"/>
        </w:rPr>
        <w:t xml:space="preserve">    2.   Средневзвешенная  нерегулируемая  цена  на  электрическую  энергию</w:t>
      </w:r>
    </w:p>
    <w:p w:rsidR="007A7D9B" w:rsidRDefault="007A7D9B" w:rsidP="007A7D9B">
      <w:pPr>
        <w:pStyle w:val="ConsPlusNonformat"/>
        <w:rPr>
          <w:sz w:val="18"/>
          <w:szCs w:val="18"/>
        </w:rPr>
      </w:pPr>
      <w:r>
        <w:rPr>
          <w:sz w:val="18"/>
          <w:szCs w:val="18"/>
        </w:rPr>
        <w:t>(мощность),  используемая для расчета предельного уровня нерегулируемых цен</w:t>
      </w:r>
    </w:p>
    <w:p w:rsidR="007A7D9B" w:rsidRDefault="007A7D9B" w:rsidP="007A7D9B">
      <w:pPr>
        <w:pStyle w:val="ConsPlusNonformat"/>
        <w:rPr>
          <w:sz w:val="18"/>
          <w:szCs w:val="18"/>
        </w:rPr>
      </w:pPr>
      <w:r>
        <w:rPr>
          <w:sz w:val="18"/>
          <w:szCs w:val="18"/>
        </w:rPr>
        <w:t>для первой ценовой категории, рублей/МВт·ч без НДС __________</w:t>
      </w:r>
    </w:p>
    <w:p w:rsidR="007A7D9B" w:rsidRDefault="007A7D9B" w:rsidP="007A7D9B">
      <w:pPr>
        <w:pStyle w:val="ConsPlusNonformat"/>
        <w:rPr>
          <w:sz w:val="18"/>
          <w:szCs w:val="18"/>
        </w:rPr>
      </w:pPr>
      <w:r>
        <w:rPr>
          <w:sz w:val="18"/>
          <w:szCs w:val="18"/>
        </w:rPr>
        <w:t xml:space="preserve">    3.   Составляющие   расчета  средневзвешенной  нерегулируемой  цены  на</w:t>
      </w:r>
    </w:p>
    <w:p w:rsidR="007A7D9B" w:rsidRDefault="007A7D9B" w:rsidP="007A7D9B">
      <w:pPr>
        <w:pStyle w:val="ConsPlusNonformat"/>
        <w:rPr>
          <w:sz w:val="18"/>
          <w:szCs w:val="18"/>
        </w:rPr>
      </w:pPr>
      <w:r>
        <w:rPr>
          <w:sz w:val="18"/>
          <w:szCs w:val="18"/>
        </w:rPr>
        <w:t>электрическую  энергию  (мощность),  используемой  для  расчета предельного</w:t>
      </w:r>
    </w:p>
    <w:p w:rsidR="007A7D9B" w:rsidRDefault="007A7D9B" w:rsidP="007A7D9B">
      <w:pPr>
        <w:pStyle w:val="ConsPlusNonformat"/>
        <w:rPr>
          <w:sz w:val="18"/>
          <w:szCs w:val="18"/>
        </w:rPr>
      </w:pPr>
      <w:r>
        <w:rPr>
          <w:sz w:val="18"/>
          <w:szCs w:val="18"/>
        </w:rPr>
        <w:t>уровня нерегулируемых цен для первой ценовой категории:</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а)  средневзвешенная  нерегулируемая  цена   на  электрическую  энергию  на</w:t>
      </w:r>
    </w:p>
    <w:p w:rsidR="007A7D9B" w:rsidRDefault="007A7D9B" w:rsidP="007A7D9B">
      <w:pPr>
        <w:pStyle w:val="ConsPlusNonformat"/>
        <w:rPr>
          <w:sz w:val="18"/>
          <w:szCs w:val="18"/>
        </w:rPr>
      </w:pPr>
      <w:r>
        <w:rPr>
          <w:sz w:val="18"/>
          <w:szCs w:val="18"/>
        </w:rPr>
        <w:t>оптовом рынке, рублей/МВт·ч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б)  средневзвешенная  нерегулируемая цена на  мощность  на  оптовом  рынке,</w:t>
      </w:r>
    </w:p>
    <w:p w:rsidR="007A7D9B" w:rsidRDefault="007A7D9B" w:rsidP="007A7D9B">
      <w:pPr>
        <w:pStyle w:val="ConsPlusNonformat"/>
        <w:rPr>
          <w:sz w:val="18"/>
          <w:szCs w:val="18"/>
        </w:rPr>
      </w:pPr>
      <w:r>
        <w:rPr>
          <w:sz w:val="18"/>
          <w:szCs w:val="18"/>
        </w:rPr>
        <w:t>рублей/МВт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в)    коэффициент    оплаты    мощности    потребителями    (покупателями),</w:t>
      </w:r>
    </w:p>
    <w:p w:rsidR="007A7D9B" w:rsidRDefault="007A7D9B" w:rsidP="007A7D9B">
      <w:pPr>
        <w:pStyle w:val="ConsPlusNonformat"/>
        <w:rPr>
          <w:sz w:val="18"/>
          <w:szCs w:val="18"/>
        </w:rPr>
      </w:pPr>
      <w:r>
        <w:rPr>
          <w:sz w:val="18"/>
          <w:szCs w:val="18"/>
        </w:rPr>
        <w:t>осуществляющими расчеты по первой ценовой категории, 1/час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г) объем фактического пикового  потребления  гарантирующего  поставщика  на</w:t>
      </w:r>
    </w:p>
    <w:p w:rsidR="007A7D9B" w:rsidRDefault="007A7D9B" w:rsidP="007A7D9B">
      <w:pPr>
        <w:pStyle w:val="ConsPlusNonformat"/>
        <w:rPr>
          <w:sz w:val="18"/>
          <w:szCs w:val="18"/>
        </w:rPr>
      </w:pPr>
      <w:r>
        <w:rPr>
          <w:sz w:val="18"/>
          <w:szCs w:val="18"/>
        </w:rPr>
        <w:t>оптовом рынке,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д)  величина  мощности,   соответствующей   покупке  электрической  энергии</w:t>
      </w:r>
    </w:p>
    <w:p w:rsidR="007A7D9B" w:rsidRDefault="007A7D9B" w:rsidP="007A7D9B">
      <w:pPr>
        <w:pStyle w:val="ConsPlusNonformat"/>
        <w:rPr>
          <w:sz w:val="18"/>
          <w:szCs w:val="18"/>
        </w:rPr>
      </w:pPr>
      <w:r>
        <w:rPr>
          <w:sz w:val="18"/>
          <w:szCs w:val="18"/>
        </w:rPr>
        <w:t>гарантирующим поставщиком у производителей электрической энергии (мощности)</w:t>
      </w:r>
    </w:p>
    <w:p w:rsidR="007A7D9B" w:rsidRDefault="007A7D9B" w:rsidP="007A7D9B">
      <w:pPr>
        <w:pStyle w:val="ConsPlusNonformat"/>
        <w:rPr>
          <w:sz w:val="18"/>
          <w:szCs w:val="18"/>
        </w:rPr>
      </w:pPr>
      <w:r>
        <w:rPr>
          <w:sz w:val="18"/>
          <w:szCs w:val="18"/>
        </w:rPr>
        <w:t>на розничных рынках,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е)   сумма   величин   мощности,    оплачиваемой    на    розничном   рынке</w:t>
      </w:r>
    </w:p>
    <w:p w:rsidR="007A7D9B" w:rsidRDefault="007A7D9B" w:rsidP="007A7D9B">
      <w:pPr>
        <w:pStyle w:val="ConsPlusNonformat"/>
        <w:rPr>
          <w:sz w:val="18"/>
          <w:szCs w:val="18"/>
        </w:rPr>
      </w:pPr>
      <w:r>
        <w:rPr>
          <w:sz w:val="18"/>
          <w:szCs w:val="18"/>
        </w:rPr>
        <w:t>потребителями  (покупателями),  осуществляющими  расчеты по второй - шестой</w:t>
      </w:r>
    </w:p>
    <w:p w:rsidR="007A7D9B" w:rsidRDefault="007A7D9B" w:rsidP="007A7D9B">
      <w:pPr>
        <w:pStyle w:val="ConsPlusNonformat"/>
        <w:rPr>
          <w:sz w:val="18"/>
          <w:szCs w:val="18"/>
        </w:rPr>
      </w:pPr>
      <w:r>
        <w:rPr>
          <w:sz w:val="18"/>
          <w:szCs w:val="18"/>
        </w:rPr>
        <w:t>ценовым категориям, МВт __________,</w:t>
      </w:r>
    </w:p>
    <w:p w:rsidR="007A7D9B" w:rsidRDefault="007A7D9B" w:rsidP="007A7D9B">
      <w:pPr>
        <w:pStyle w:val="ConsPlusNonformat"/>
        <w:rPr>
          <w:sz w:val="18"/>
          <w:szCs w:val="18"/>
        </w:rPr>
      </w:pPr>
      <w:r>
        <w:rPr>
          <w:sz w:val="18"/>
          <w:szCs w:val="18"/>
        </w:rPr>
        <w:t>в том числе:</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второй ценовой категории,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третьей ценовой категории,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четвертой ценовой категории,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пятой ценовой категории,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шестой ценовой категории,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ж)  объем  потребления  мощности  населением   и   приравненными   к   нему</w:t>
      </w:r>
    </w:p>
    <w:p w:rsidR="007A7D9B" w:rsidRDefault="007A7D9B" w:rsidP="007A7D9B">
      <w:pPr>
        <w:pStyle w:val="ConsPlusNonformat"/>
        <w:rPr>
          <w:sz w:val="18"/>
          <w:szCs w:val="18"/>
        </w:rPr>
      </w:pPr>
      <w:r>
        <w:rPr>
          <w:sz w:val="18"/>
          <w:szCs w:val="18"/>
        </w:rPr>
        <w:t>категориями потребителей, МВт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з)    объем     потребления     электрической     энергии     потребителями</w:t>
      </w:r>
    </w:p>
    <w:p w:rsidR="007A7D9B" w:rsidRDefault="007A7D9B" w:rsidP="007A7D9B">
      <w:pPr>
        <w:pStyle w:val="ConsPlusNonformat"/>
        <w:rPr>
          <w:sz w:val="18"/>
          <w:szCs w:val="18"/>
        </w:rPr>
      </w:pPr>
      <w:r>
        <w:rPr>
          <w:sz w:val="18"/>
          <w:szCs w:val="18"/>
        </w:rPr>
        <w:t>(покупателями),  осуществляющими расчеты по второй ценовой категории, МВт·ч</w:t>
      </w:r>
    </w:p>
    <w:p w:rsidR="007A7D9B" w:rsidRDefault="007A7D9B" w:rsidP="007A7D9B">
      <w:pPr>
        <w:pStyle w:val="ConsPlusNonformat"/>
        <w:rPr>
          <w:sz w:val="18"/>
          <w:szCs w:val="18"/>
        </w:rPr>
      </w:pPr>
      <w:r>
        <w:rPr>
          <w:sz w:val="18"/>
          <w:szCs w:val="18"/>
        </w:rPr>
        <w:t>__________,</w:t>
      </w:r>
    </w:p>
    <w:p w:rsidR="007A7D9B" w:rsidRDefault="007A7D9B" w:rsidP="007A7D9B">
      <w:pPr>
        <w:pStyle w:val="ConsPlusNonformat"/>
        <w:rPr>
          <w:sz w:val="18"/>
          <w:szCs w:val="18"/>
        </w:rPr>
      </w:pPr>
      <w:r>
        <w:rPr>
          <w:sz w:val="18"/>
          <w:szCs w:val="18"/>
        </w:rPr>
        <w:t>в том числе:</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для трех зон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ночной зоне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полупиковой зоне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пиковой зоне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для двух зон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ночной зоне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пиковой зоне суток,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и)  фактический  объем   потребления  электрической  энергии  гарантирующим</w:t>
      </w:r>
    </w:p>
    <w:p w:rsidR="007A7D9B" w:rsidRDefault="007A7D9B" w:rsidP="007A7D9B">
      <w:pPr>
        <w:pStyle w:val="ConsPlusNonformat"/>
        <w:rPr>
          <w:sz w:val="18"/>
          <w:szCs w:val="18"/>
        </w:rPr>
      </w:pPr>
      <w:r>
        <w:rPr>
          <w:sz w:val="18"/>
          <w:szCs w:val="18"/>
        </w:rPr>
        <w:t>поставщиком на оптовом рынке,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к)  объем  покупки  электрической   энергии   гарантирующим  поставщиком  у</w:t>
      </w:r>
    </w:p>
    <w:p w:rsidR="007A7D9B" w:rsidRDefault="007A7D9B" w:rsidP="007A7D9B">
      <w:pPr>
        <w:pStyle w:val="ConsPlusNonformat"/>
        <w:rPr>
          <w:sz w:val="18"/>
          <w:szCs w:val="18"/>
        </w:rPr>
      </w:pPr>
      <w:r>
        <w:rPr>
          <w:sz w:val="18"/>
          <w:szCs w:val="18"/>
        </w:rPr>
        <w:t>производителей  электрической энергии (мощности) на розничных рынках, МВт·ч</w:t>
      </w:r>
    </w:p>
    <w:p w:rsidR="007A7D9B" w:rsidRDefault="007A7D9B" w:rsidP="007A7D9B">
      <w:pPr>
        <w:pStyle w:val="ConsPlusNonformat"/>
        <w:rPr>
          <w:sz w:val="18"/>
          <w:szCs w:val="18"/>
        </w:rPr>
      </w:pPr>
      <w:r>
        <w:rPr>
          <w:sz w:val="18"/>
          <w:szCs w:val="18"/>
        </w:rPr>
        <w:t>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л)   сумма  объемов   потребления   электрической   энергии   потребителями</w:t>
      </w:r>
    </w:p>
    <w:p w:rsidR="007A7D9B" w:rsidRDefault="007A7D9B" w:rsidP="007A7D9B">
      <w:pPr>
        <w:pStyle w:val="ConsPlusNonformat"/>
        <w:rPr>
          <w:sz w:val="18"/>
          <w:szCs w:val="18"/>
        </w:rPr>
      </w:pPr>
      <w:r>
        <w:rPr>
          <w:sz w:val="18"/>
          <w:szCs w:val="18"/>
        </w:rPr>
        <w:t>(покупателями),   осуществляющими   расчеты  по  второй  -  шестой  ценовым</w:t>
      </w:r>
    </w:p>
    <w:p w:rsidR="007A7D9B" w:rsidRDefault="007A7D9B" w:rsidP="007A7D9B">
      <w:pPr>
        <w:pStyle w:val="ConsPlusNonformat"/>
        <w:rPr>
          <w:sz w:val="18"/>
          <w:szCs w:val="18"/>
        </w:rPr>
      </w:pPr>
      <w:r>
        <w:rPr>
          <w:sz w:val="18"/>
          <w:szCs w:val="18"/>
        </w:rPr>
        <w:t>категориям, МВт·ч __________,</w:t>
      </w:r>
    </w:p>
    <w:p w:rsidR="007A7D9B" w:rsidRDefault="007A7D9B" w:rsidP="007A7D9B">
      <w:pPr>
        <w:pStyle w:val="ConsPlusNonformat"/>
        <w:rPr>
          <w:sz w:val="18"/>
          <w:szCs w:val="18"/>
        </w:rPr>
      </w:pPr>
      <w:r>
        <w:rPr>
          <w:sz w:val="18"/>
          <w:szCs w:val="18"/>
        </w:rPr>
        <w:lastRenderedPageBreak/>
        <w:t>в том числе:</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второй ценовой категории,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третьей ценовой категории,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четвертой ценовой категории,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пятой ценовой категории,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по шестой ценовой категории,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м) объем потребления электрической энергии населением  и  приравненными   к</w:t>
      </w:r>
    </w:p>
    <w:p w:rsidR="007A7D9B" w:rsidRDefault="007A7D9B" w:rsidP="007A7D9B">
      <w:pPr>
        <w:pStyle w:val="ConsPlusNonformat"/>
        <w:rPr>
          <w:sz w:val="18"/>
          <w:szCs w:val="18"/>
        </w:rPr>
      </w:pPr>
      <w:r>
        <w:rPr>
          <w:sz w:val="18"/>
          <w:szCs w:val="18"/>
        </w:rPr>
        <w:t>нему категориями потребителей, МВт·ч 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н) величина изменения средневзвешенной нерегулируемой цены на электрическую</w:t>
      </w:r>
    </w:p>
    <w:p w:rsidR="007A7D9B" w:rsidRDefault="007A7D9B" w:rsidP="007A7D9B">
      <w:pPr>
        <w:pStyle w:val="ConsPlusNonformat"/>
        <w:rPr>
          <w:sz w:val="18"/>
          <w:szCs w:val="18"/>
        </w:rPr>
      </w:pPr>
      <w:r>
        <w:rPr>
          <w:sz w:val="18"/>
          <w:szCs w:val="18"/>
        </w:rPr>
        <w:t>энергию (мощность), связанная  с  учетом  данных  за  предыдущие  расчетные</w:t>
      </w:r>
    </w:p>
    <w:p w:rsidR="007A7D9B" w:rsidRDefault="007A7D9B" w:rsidP="007A7D9B">
      <w:pPr>
        <w:pStyle w:val="ConsPlusNonformat"/>
        <w:rPr>
          <w:sz w:val="18"/>
          <w:szCs w:val="18"/>
        </w:rPr>
      </w:pPr>
      <w:r>
        <w:rPr>
          <w:sz w:val="18"/>
          <w:szCs w:val="18"/>
        </w:rPr>
        <w:t>периоды, рублей/МВт·ч &lt;*&gt; __________</w:t>
      </w:r>
    </w:p>
    <w:p w:rsidR="007A7D9B" w:rsidRDefault="007A7D9B" w:rsidP="007A7D9B">
      <w:pPr>
        <w:pStyle w:val="ConsPlusNonformat"/>
        <w:rPr>
          <w:sz w:val="18"/>
          <w:szCs w:val="18"/>
        </w:rPr>
      </w:pPr>
      <w:r>
        <w:rPr>
          <w:sz w:val="18"/>
          <w:szCs w:val="18"/>
        </w:rPr>
        <w:t xml:space="preserve">    --------------------------------</w:t>
      </w:r>
    </w:p>
    <w:p w:rsidR="007A7D9B" w:rsidRDefault="007A7D9B" w:rsidP="007A7D9B">
      <w:pPr>
        <w:pStyle w:val="ConsPlusNonformat"/>
        <w:rPr>
          <w:sz w:val="18"/>
          <w:szCs w:val="18"/>
        </w:rPr>
      </w:pPr>
      <w:r>
        <w:rPr>
          <w:sz w:val="18"/>
          <w:szCs w:val="18"/>
        </w:rPr>
        <w:t xml:space="preserve">    &lt;*&gt;  В  случае  если величина изменения средневзвешенной нерегулируемой</w:t>
      </w:r>
    </w:p>
    <w:p w:rsidR="007A7D9B" w:rsidRDefault="007A7D9B" w:rsidP="007A7D9B">
      <w:pPr>
        <w:pStyle w:val="ConsPlusNonformat"/>
        <w:rPr>
          <w:sz w:val="18"/>
          <w:szCs w:val="18"/>
        </w:rPr>
      </w:pPr>
      <w:r>
        <w:rPr>
          <w:sz w:val="18"/>
          <w:szCs w:val="18"/>
        </w:rPr>
        <w:t>цены  на  электрическую  энергию  (мощность)  не  равна нулю, гарантирующий</w:t>
      </w:r>
    </w:p>
    <w:p w:rsidR="007A7D9B" w:rsidRDefault="007A7D9B" w:rsidP="007A7D9B">
      <w:pPr>
        <w:pStyle w:val="ConsPlusNonformat"/>
        <w:rPr>
          <w:sz w:val="18"/>
          <w:szCs w:val="18"/>
        </w:rPr>
      </w:pPr>
      <w:r>
        <w:rPr>
          <w:sz w:val="18"/>
          <w:szCs w:val="18"/>
        </w:rPr>
        <w:t>поставщик   публикует   также   средневзвешенную   нерегулируемую  цену  на</w:t>
      </w:r>
    </w:p>
    <w:p w:rsidR="007A7D9B" w:rsidRDefault="007A7D9B" w:rsidP="007A7D9B">
      <w:pPr>
        <w:pStyle w:val="ConsPlusNonformat"/>
        <w:rPr>
          <w:sz w:val="18"/>
          <w:szCs w:val="18"/>
        </w:rPr>
      </w:pPr>
      <w:r>
        <w:rPr>
          <w:sz w:val="18"/>
          <w:szCs w:val="18"/>
        </w:rPr>
        <w:t>электрическую  энергию  (мощность),  используемую  для  расчета предельного</w:t>
      </w:r>
    </w:p>
    <w:p w:rsidR="007A7D9B" w:rsidRDefault="007A7D9B" w:rsidP="007A7D9B">
      <w:pPr>
        <w:pStyle w:val="ConsPlusNonformat"/>
        <w:rPr>
          <w:sz w:val="18"/>
          <w:szCs w:val="18"/>
        </w:rPr>
      </w:pPr>
      <w:r>
        <w:rPr>
          <w:sz w:val="18"/>
          <w:szCs w:val="18"/>
        </w:rPr>
        <w:t>уровня  нерегулируемых  цен  для  первой  ценовой категории, и составляющие</w:t>
      </w:r>
    </w:p>
    <w:p w:rsidR="007A7D9B" w:rsidRDefault="007A7D9B" w:rsidP="007A7D9B">
      <w:pPr>
        <w:pStyle w:val="ConsPlusNonformat"/>
        <w:rPr>
          <w:sz w:val="18"/>
          <w:szCs w:val="18"/>
        </w:rPr>
      </w:pPr>
      <w:r>
        <w:rPr>
          <w:sz w:val="18"/>
          <w:szCs w:val="18"/>
        </w:rPr>
        <w:t>расчета  указанной  средневзвешенной  нерегулируемой  цены на электрическую</w:t>
      </w:r>
    </w:p>
    <w:p w:rsidR="007A7D9B" w:rsidRDefault="007A7D9B" w:rsidP="007A7D9B">
      <w:pPr>
        <w:pStyle w:val="ConsPlusNonformat"/>
        <w:rPr>
          <w:sz w:val="18"/>
          <w:szCs w:val="18"/>
        </w:rPr>
      </w:pPr>
      <w:r>
        <w:rPr>
          <w:sz w:val="18"/>
          <w:szCs w:val="18"/>
        </w:rPr>
        <w:t>энергию  (мощность)  за  все  периоды,  предшествующие  рассматриваемому, в</w:t>
      </w:r>
    </w:p>
    <w:p w:rsidR="007A7D9B" w:rsidRDefault="007A7D9B" w:rsidP="007A7D9B">
      <w:pPr>
        <w:pStyle w:val="ConsPlusNonformat"/>
        <w:rPr>
          <w:sz w:val="18"/>
          <w:szCs w:val="18"/>
        </w:rPr>
      </w:pPr>
      <w:r>
        <w:rPr>
          <w:sz w:val="18"/>
          <w:szCs w:val="18"/>
        </w:rPr>
        <w:t>которых   изменились   данные,  необходимые  для  расчета  средневзвешенной</w:t>
      </w:r>
    </w:p>
    <w:p w:rsidR="007A7D9B" w:rsidRDefault="007A7D9B" w:rsidP="007A7D9B">
      <w:pPr>
        <w:pStyle w:val="ConsPlusNonformat"/>
        <w:rPr>
          <w:sz w:val="18"/>
          <w:szCs w:val="18"/>
        </w:rPr>
      </w:pPr>
      <w:r>
        <w:rPr>
          <w:sz w:val="18"/>
          <w:szCs w:val="18"/>
        </w:rPr>
        <w:t>нерегулируемой  цены  на  электрическую  энергию (мощность), по сравнению с</w:t>
      </w:r>
    </w:p>
    <w:p w:rsidR="007A7D9B" w:rsidRDefault="007A7D9B" w:rsidP="007A7D9B">
      <w:pPr>
        <w:pStyle w:val="ConsPlusNonformat"/>
        <w:rPr>
          <w:sz w:val="18"/>
          <w:szCs w:val="18"/>
        </w:rPr>
      </w:pPr>
      <w:r>
        <w:rPr>
          <w:sz w:val="18"/>
          <w:szCs w:val="18"/>
        </w:rPr>
        <w:t>данными, используемыми для расчета в этих периодах.</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II. Вторая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w:t>
      </w:r>
    </w:p>
    <w:p w:rsidR="007A7D9B" w:rsidRDefault="007A7D9B" w:rsidP="007A7D9B">
      <w:pPr>
        <w:pStyle w:val="ConsPlusNonformat"/>
        <w:rPr>
          <w:sz w:val="18"/>
          <w:szCs w:val="18"/>
        </w:rPr>
      </w:pPr>
      <w:r>
        <w:rPr>
          <w:sz w:val="18"/>
          <w:szCs w:val="18"/>
        </w:rPr>
        <w:t xml:space="preserve">             (мощности), учет которых осуществляется по зонам</w:t>
      </w:r>
    </w:p>
    <w:p w:rsidR="007A7D9B" w:rsidRDefault="007A7D9B" w:rsidP="007A7D9B">
      <w:pPr>
        <w:pStyle w:val="ConsPlusNonformat"/>
        <w:rPr>
          <w:sz w:val="18"/>
          <w:szCs w:val="18"/>
        </w:rPr>
      </w:pPr>
      <w:r>
        <w:rPr>
          <w:sz w:val="18"/>
          <w:szCs w:val="18"/>
        </w:rPr>
        <w:t xml:space="preserve">                         суток расчетного периода)</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Предельный   уровень   нерегулируемых  цен  для  трех  зон  суток,</w:t>
      </w:r>
    </w:p>
    <w:p w:rsidR="007A7D9B" w:rsidRDefault="007A7D9B" w:rsidP="007A7D9B">
      <w:pPr>
        <w:pStyle w:val="ConsPlusNonformat"/>
        <w:rPr>
          <w:sz w:val="18"/>
          <w:szCs w:val="18"/>
        </w:rPr>
      </w:pPr>
      <w:r>
        <w:rPr>
          <w:sz w:val="18"/>
          <w:szCs w:val="18"/>
        </w:rPr>
        <w:t>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spacing w:after="0" w:line="240" w:lineRule="auto"/>
        <w:rPr>
          <w:rFonts w:ascii="Calibri" w:hAnsi="Calibri" w:cs="Times New Roman"/>
          <w:sz w:val="18"/>
          <w:szCs w:val="18"/>
        </w:rPr>
        <w:sectPr w:rsidR="007A7D9B">
          <w:pgSz w:w="11906" w:h="16838"/>
          <w:pgMar w:top="1134" w:right="850" w:bottom="1134" w:left="1701" w:header="708" w:footer="708" w:gutter="0"/>
          <w:cols w:space="720"/>
        </w:sectPr>
      </w:pPr>
    </w:p>
    <w:tbl>
      <w:tblPr>
        <w:tblW w:w="0" w:type="auto"/>
        <w:tblInd w:w="75" w:type="dxa"/>
        <w:tblLayout w:type="fixed"/>
        <w:tblCellMar>
          <w:left w:w="75" w:type="dxa"/>
          <w:right w:w="75" w:type="dxa"/>
        </w:tblCellMar>
        <w:tblLook w:val="04A0"/>
      </w:tblPr>
      <w:tblGrid>
        <w:gridCol w:w="6020"/>
        <w:gridCol w:w="1260"/>
        <w:gridCol w:w="1260"/>
        <w:gridCol w:w="1260"/>
        <w:gridCol w:w="1260"/>
      </w:tblGrid>
      <w:tr w:rsidR="007A7D9B" w:rsidTr="007A7D9B">
        <w:tc>
          <w:tcPr>
            <w:tcW w:w="6020" w:type="dxa"/>
            <w:vMerge w:val="restart"/>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lastRenderedPageBreak/>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7A7D9B" w:rsidTr="007A7D9B">
        <w:tc>
          <w:tcPr>
            <w:tcW w:w="602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ВН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СН I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СН II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НН   </w:t>
            </w:r>
          </w:p>
        </w:tc>
      </w:tr>
      <w:tr w:rsidR="007A7D9B" w:rsidTr="007A7D9B">
        <w:tc>
          <w:tcPr>
            <w:tcW w:w="60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pStyle w:val="ConsPlusNonformat"/>
      </w:pPr>
      <w:r>
        <w:t xml:space="preserve">    2.   Предельный   уровень   нерегулируемых  цен  для  двух  зон  суток,</w:t>
      </w:r>
    </w:p>
    <w:p w:rsidR="007A7D9B" w:rsidRDefault="007A7D9B" w:rsidP="007A7D9B">
      <w:pPr>
        <w:pStyle w:val="ConsPlusNonformat"/>
      </w:pPr>
      <w:r>
        <w:t>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rPr>
      </w:pPr>
    </w:p>
    <w:tbl>
      <w:tblPr>
        <w:tblW w:w="0" w:type="auto"/>
        <w:tblInd w:w="75" w:type="dxa"/>
        <w:tblLayout w:type="fixed"/>
        <w:tblCellMar>
          <w:left w:w="75" w:type="dxa"/>
          <w:right w:w="75" w:type="dxa"/>
        </w:tblCellMar>
        <w:tblLook w:val="04A0"/>
      </w:tblPr>
      <w:tblGrid>
        <w:gridCol w:w="6020"/>
        <w:gridCol w:w="1260"/>
        <w:gridCol w:w="1260"/>
        <w:gridCol w:w="1260"/>
        <w:gridCol w:w="1260"/>
      </w:tblGrid>
      <w:tr w:rsidR="007A7D9B" w:rsidTr="007A7D9B">
        <w:tc>
          <w:tcPr>
            <w:tcW w:w="6020" w:type="dxa"/>
            <w:vMerge w:val="restart"/>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7A7D9B" w:rsidTr="007A7D9B">
        <w:tc>
          <w:tcPr>
            <w:tcW w:w="602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ВН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СН I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СН II </w:t>
            </w:r>
          </w:p>
        </w:tc>
        <w:tc>
          <w:tcPr>
            <w:tcW w:w="12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  НН   </w:t>
            </w:r>
          </w:p>
        </w:tc>
      </w:tr>
      <w:tr w:rsidR="007A7D9B" w:rsidTr="007A7D9B">
        <w:tc>
          <w:tcPr>
            <w:tcW w:w="60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60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pStyle w:val="ConsPlusNonformat"/>
        <w:rPr>
          <w:sz w:val="18"/>
          <w:szCs w:val="18"/>
        </w:rPr>
      </w:pPr>
      <w:r>
        <w:rPr>
          <w:sz w:val="18"/>
          <w:szCs w:val="18"/>
        </w:rPr>
        <w:t xml:space="preserve">                       III. Третья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 (мощности),</w:t>
      </w:r>
    </w:p>
    <w:p w:rsidR="007A7D9B" w:rsidRDefault="007A7D9B" w:rsidP="007A7D9B">
      <w:pPr>
        <w:pStyle w:val="ConsPlusNonformat"/>
        <w:rPr>
          <w:sz w:val="18"/>
          <w:szCs w:val="18"/>
        </w:rPr>
      </w:pPr>
      <w:r>
        <w:rPr>
          <w:sz w:val="18"/>
          <w:szCs w:val="18"/>
        </w:rPr>
        <w:t xml:space="preserve">          в отношении которых за расчетный период осуществляется</w:t>
      </w:r>
    </w:p>
    <w:p w:rsidR="007A7D9B" w:rsidRDefault="007A7D9B" w:rsidP="007A7D9B">
      <w:pPr>
        <w:pStyle w:val="ConsPlusNonformat"/>
        <w:rPr>
          <w:sz w:val="18"/>
          <w:szCs w:val="18"/>
        </w:rPr>
      </w:pPr>
      <w:r>
        <w:rPr>
          <w:sz w:val="18"/>
          <w:szCs w:val="18"/>
        </w:rPr>
        <w:t xml:space="preserve">       почасовой учет, но не осуществляется почасовое планирование,</w:t>
      </w:r>
    </w:p>
    <w:p w:rsidR="007A7D9B" w:rsidRDefault="007A7D9B" w:rsidP="007A7D9B">
      <w:pPr>
        <w:pStyle w:val="ConsPlusNonformat"/>
        <w:rPr>
          <w:sz w:val="18"/>
          <w:szCs w:val="18"/>
        </w:rPr>
      </w:pPr>
      <w:r>
        <w:rPr>
          <w:sz w:val="18"/>
          <w:szCs w:val="18"/>
        </w:rPr>
        <w:t xml:space="preserve">            а стоимость услуг по передаче электрической энергии</w:t>
      </w:r>
    </w:p>
    <w:p w:rsidR="007A7D9B" w:rsidRDefault="007A7D9B" w:rsidP="007A7D9B">
      <w:pPr>
        <w:pStyle w:val="ConsPlusNonformat"/>
        <w:rPr>
          <w:sz w:val="18"/>
          <w:szCs w:val="18"/>
        </w:rPr>
      </w:pPr>
      <w:r>
        <w:rPr>
          <w:sz w:val="18"/>
          <w:szCs w:val="18"/>
        </w:rPr>
        <w:t xml:space="preserve">        определяется по тарифу на услуги по передаче электрической</w:t>
      </w:r>
    </w:p>
    <w:p w:rsidR="007A7D9B" w:rsidRDefault="007A7D9B" w:rsidP="007A7D9B">
      <w:pPr>
        <w:pStyle w:val="ConsPlusNonformat"/>
        <w:rPr>
          <w:sz w:val="18"/>
          <w:szCs w:val="18"/>
        </w:rPr>
      </w:pPr>
      <w:r>
        <w:rPr>
          <w:sz w:val="18"/>
          <w:szCs w:val="18"/>
        </w:rPr>
        <w:t xml:space="preserve">                    энергии в одноставочном выражении)</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Ставка  за  электрическую энергию предельного уровня нерегулируемых</w:t>
      </w:r>
    </w:p>
    <w:p w:rsidR="007A7D9B" w:rsidRDefault="007A7D9B" w:rsidP="007A7D9B">
      <w:pPr>
        <w:pStyle w:val="ConsPlusNonformat"/>
        <w:rPr>
          <w:sz w:val="18"/>
          <w:szCs w:val="18"/>
        </w:rPr>
      </w:pPr>
      <w:r>
        <w:rPr>
          <w:sz w:val="18"/>
          <w:szCs w:val="18"/>
        </w:rPr>
        <w:t>цен, 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A7D9B" w:rsidTr="007A7D9B">
        <w:trPr>
          <w:gridAfter w:val="1"/>
          <w:wAfter w:w="24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t xml:space="preserve">    --------------------------------</w:t>
      </w:r>
    </w:p>
    <w:p w:rsidR="007A7D9B" w:rsidRDefault="007A7D9B" w:rsidP="007A7D9B">
      <w:pPr>
        <w:pStyle w:val="ConsPlusNonformat"/>
        <w:rPr>
          <w:sz w:val="18"/>
          <w:szCs w:val="18"/>
        </w:rPr>
      </w:pPr>
      <w:r>
        <w:rPr>
          <w:sz w:val="18"/>
          <w:szCs w:val="18"/>
        </w:rPr>
        <w:t xml:space="preserve">    &lt;*&gt;  Таблица приводится для каждого уровня напряжения (ВН, СН I, СН II,</w:t>
      </w:r>
    </w:p>
    <w:p w:rsidR="007A7D9B" w:rsidRDefault="007A7D9B" w:rsidP="007A7D9B">
      <w:pPr>
        <w:pStyle w:val="ConsPlusNonformat"/>
        <w:rPr>
          <w:sz w:val="18"/>
          <w:szCs w:val="18"/>
        </w:rPr>
      </w:pPr>
      <w:r>
        <w:rPr>
          <w:sz w:val="18"/>
          <w:szCs w:val="18"/>
        </w:rPr>
        <w:t>НН).</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2.   Ставка  за  мощность,  приобретаемую  потребителем  (покупателем),</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pStyle w:val="ConsPlusNonformat"/>
        <w:rPr>
          <w:sz w:val="18"/>
          <w:szCs w:val="18"/>
        </w:rPr>
      </w:pPr>
      <w:r>
        <w:rPr>
          <w:sz w:val="18"/>
          <w:szCs w:val="18"/>
        </w:rPr>
        <w:t>______________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lastRenderedPageBreak/>
        <w:t xml:space="preserve">                      IV. Четвертая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 (мощности),</w:t>
      </w:r>
    </w:p>
    <w:p w:rsidR="007A7D9B" w:rsidRDefault="007A7D9B" w:rsidP="007A7D9B">
      <w:pPr>
        <w:pStyle w:val="ConsPlusNonformat"/>
        <w:rPr>
          <w:sz w:val="18"/>
          <w:szCs w:val="18"/>
        </w:rPr>
      </w:pPr>
      <w:r>
        <w:rPr>
          <w:sz w:val="18"/>
          <w:szCs w:val="18"/>
        </w:rPr>
        <w:t xml:space="preserve">          в отношении которых за расчетный период осуществляется</w:t>
      </w:r>
    </w:p>
    <w:p w:rsidR="007A7D9B" w:rsidRDefault="007A7D9B" w:rsidP="007A7D9B">
      <w:pPr>
        <w:pStyle w:val="ConsPlusNonformat"/>
        <w:rPr>
          <w:sz w:val="18"/>
          <w:szCs w:val="18"/>
        </w:rPr>
      </w:pPr>
      <w:r>
        <w:rPr>
          <w:sz w:val="18"/>
          <w:szCs w:val="18"/>
        </w:rPr>
        <w:t xml:space="preserve">       почасовой учет, но не осуществляется почасовое планирование,</w:t>
      </w:r>
    </w:p>
    <w:p w:rsidR="007A7D9B" w:rsidRDefault="007A7D9B" w:rsidP="007A7D9B">
      <w:pPr>
        <w:pStyle w:val="ConsPlusNonformat"/>
        <w:rPr>
          <w:sz w:val="18"/>
          <w:szCs w:val="18"/>
        </w:rPr>
      </w:pPr>
      <w:r>
        <w:rPr>
          <w:sz w:val="18"/>
          <w:szCs w:val="18"/>
        </w:rPr>
        <w:t xml:space="preserve">            а стоимость услуг по передаче электрической энергии</w:t>
      </w:r>
    </w:p>
    <w:p w:rsidR="007A7D9B" w:rsidRDefault="007A7D9B" w:rsidP="007A7D9B">
      <w:pPr>
        <w:pStyle w:val="ConsPlusNonformat"/>
        <w:rPr>
          <w:sz w:val="18"/>
          <w:szCs w:val="18"/>
        </w:rPr>
      </w:pPr>
      <w:r>
        <w:rPr>
          <w:sz w:val="18"/>
          <w:szCs w:val="18"/>
        </w:rPr>
        <w:t xml:space="preserve">               определяется по тарифу на услуги по передаче</w:t>
      </w:r>
    </w:p>
    <w:p w:rsidR="007A7D9B" w:rsidRDefault="007A7D9B" w:rsidP="007A7D9B">
      <w:pPr>
        <w:pStyle w:val="ConsPlusNonformat"/>
        <w:rPr>
          <w:sz w:val="18"/>
          <w:szCs w:val="18"/>
        </w:rPr>
      </w:pPr>
      <w:r>
        <w:rPr>
          <w:sz w:val="18"/>
          <w:szCs w:val="18"/>
        </w:rPr>
        <w:t xml:space="preserve">             электрической энергии в двухставочном выражении)</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Ставка  за  электрическую энергию предельного уровня нерегулируемых</w:t>
      </w:r>
    </w:p>
    <w:p w:rsidR="007A7D9B" w:rsidRDefault="007A7D9B" w:rsidP="007A7D9B">
      <w:pPr>
        <w:pStyle w:val="ConsPlusNonformat"/>
        <w:rPr>
          <w:sz w:val="18"/>
          <w:szCs w:val="18"/>
        </w:rPr>
      </w:pPr>
      <w:r>
        <w:rPr>
          <w:sz w:val="18"/>
          <w:szCs w:val="18"/>
        </w:rPr>
        <w:t>цен, 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t xml:space="preserve">    --------------------------------</w:t>
      </w:r>
    </w:p>
    <w:p w:rsidR="007A7D9B" w:rsidRDefault="007A7D9B" w:rsidP="007A7D9B">
      <w:pPr>
        <w:pStyle w:val="ConsPlusNonformat"/>
        <w:rPr>
          <w:sz w:val="18"/>
          <w:szCs w:val="18"/>
        </w:rPr>
      </w:pPr>
      <w:r>
        <w:rPr>
          <w:sz w:val="18"/>
          <w:szCs w:val="18"/>
        </w:rPr>
        <w:t xml:space="preserve">    &lt;*&gt;  Таблица приводится для каждого уровня напряжения (ВН, СН I, СН II,</w:t>
      </w:r>
    </w:p>
    <w:p w:rsidR="007A7D9B" w:rsidRDefault="007A7D9B" w:rsidP="007A7D9B">
      <w:pPr>
        <w:pStyle w:val="ConsPlusNonformat"/>
        <w:rPr>
          <w:sz w:val="18"/>
          <w:szCs w:val="18"/>
        </w:rPr>
      </w:pPr>
      <w:r>
        <w:rPr>
          <w:sz w:val="18"/>
          <w:szCs w:val="18"/>
        </w:rPr>
        <w:t>НН).</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2.   Ставка  за  мощность,  приобретаемую  потребителем  (покупателем),</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pStyle w:val="ConsPlusNonformat"/>
        <w:rPr>
          <w:sz w:val="18"/>
          <w:szCs w:val="18"/>
        </w:rPr>
      </w:pPr>
      <w:r>
        <w:rPr>
          <w:sz w:val="18"/>
          <w:szCs w:val="18"/>
        </w:rPr>
        <w:t>______________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7A7D9B" w:rsidRDefault="007A7D9B" w:rsidP="007A7D9B">
      <w:pPr>
        <w:pStyle w:val="ConsPlusNonformat"/>
        <w:rPr>
          <w:sz w:val="18"/>
          <w:szCs w:val="18"/>
        </w:rPr>
      </w:pPr>
      <w:r>
        <w:rPr>
          <w:sz w:val="18"/>
          <w:szCs w:val="18"/>
        </w:rPr>
        <w:t>передаче   электрической   энергии   за   содержание   электрических  сетей</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5280"/>
        <w:gridCol w:w="960"/>
        <w:gridCol w:w="1080"/>
        <w:gridCol w:w="1080"/>
        <w:gridCol w:w="1080"/>
      </w:tblGrid>
      <w:tr w:rsidR="007A7D9B" w:rsidTr="007A7D9B">
        <w:trPr>
          <w:trHeight w:val="360"/>
        </w:trPr>
        <w:tc>
          <w:tcPr>
            <w:tcW w:w="5280" w:type="dxa"/>
            <w:vMerge w:val="restart"/>
            <w:tcBorders>
              <w:top w:val="single" w:sz="4" w:space="0" w:color="auto"/>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A7D9B" w:rsidTr="007A7D9B">
        <w:trPr>
          <w:trHeight w:val="360"/>
        </w:trPr>
        <w:tc>
          <w:tcPr>
            <w:tcW w:w="528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ВН  </w:t>
            </w:r>
          </w:p>
        </w:tc>
        <w:tc>
          <w:tcPr>
            <w:tcW w:w="108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  </w:t>
            </w:r>
          </w:p>
        </w:tc>
        <w:tc>
          <w:tcPr>
            <w:tcW w:w="108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II </w:t>
            </w:r>
          </w:p>
        </w:tc>
        <w:tc>
          <w:tcPr>
            <w:tcW w:w="108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НН   </w:t>
            </w:r>
          </w:p>
        </w:tc>
      </w:tr>
      <w:tr w:rsidR="007A7D9B" w:rsidTr="007A7D9B">
        <w:tc>
          <w:tcPr>
            <w:tcW w:w="528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rPr>
          <w:trHeight w:val="540"/>
        </w:trPr>
        <w:tc>
          <w:tcPr>
            <w:tcW w:w="528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p w:rsidR="007A7D9B" w:rsidRDefault="007A7D9B" w:rsidP="007A7D9B">
      <w:pPr>
        <w:pStyle w:val="ConsPlusNonformat"/>
        <w:rPr>
          <w:sz w:val="18"/>
          <w:szCs w:val="18"/>
        </w:rPr>
      </w:pPr>
      <w:r>
        <w:rPr>
          <w:sz w:val="18"/>
          <w:szCs w:val="18"/>
        </w:rPr>
        <w:t xml:space="preserve">                        V. Пятая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 (мощности),</w:t>
      </w:r>
    </w:p>
    <w:p w:rsidR="007A7D9B" w:rsidRDefault="007A7D9B" w:rsidP="007A7D9B">
      <w:pPr>
        <w:pStyle w:val="ConsPlusNonformat"/>
        <w:rPr>
          <w:sz w:val="18"/>
          <w:szCs w:val="18"/>
        </w:rPr>
      </w:pPr>
      <w:r>
        <w:rPr>
          <w:sz w:val="18"/>
          <w:szCs w:val="18"/>
        </w:rPr>
        <w:t xml:space="preserve">          в отношении которых за расчетный период осуществляются</w:t>
      </w:r>
    </w:p>
    <w:p w:rsidR="007A7D9B" w:rsidRDefault="007A7D9B" w:rsidP="007A7D9B">
      <w:pPr>
        <w:pStyle w:val="ConsPlusNonformat"/>
        <w:rPr>
          <w:sz w:val="18"/>
          <w:szCs w:val="18"/>
        </w:rPr>
      </w:pPr>
      <w:r>
        <w:rPr>
          <w:sz w:val="18"/>
          <w:szCs w:val="18"/>
        </w:rPr>
        <w:t xml:space="preserve">             почасовое планирование и учет, а стоимость услуг</w:t>
      </w:r>
    </w:p>
    <w:p w:rsidR="007A7D9B" w:rsidRDefault="007A7D9B" w:rsidP="007A7D9B">
      <w:pPr>
        <w:pStyle w:val="ConsPlusNonformat"/>
        <w:rPr>
          <w:sz w:val="18"/>
          <w:szCs w:val="18"/>
        </w:rPr>
      </w:pPr>
      <w:r>
        <w:rPr>
          <w:sz w:val="18"/>
          <w:szCs w:val="18"/>
        </w:rPr>
        <w:lastRenderedPageBreak/>
        <w:t xml:space="preserve">              по передаче электрической энергии определяется</w:t>
      </w:r>
    </w:p>
    <w:p w:rsidR="007A7D9B" w:rsidRDefault="007A7D9B" w:rsidP="007A7D9B">
      <w:pPr>
        <w:pStyle w:val="ConsPlusNonformat"/>
        <w:rPr>
          <w:sz w:val="18"/>
          <w:szCs w:val="18"/>
        </w:rPr>
      </w:pPr>
      <w:r>
        <w:rPr>
          <w:sz w:val="18"/>
          <w:szCs w:val="18"/>
        </w:rPr>
        <w:t xml:space="preserve">               по тарифу на услуги по передаче электрической</w:t>
      </w:r>
    </w:p>
    <w:p w:rsidR="007A7D9B" w:rsidRDefault="007A7D9B" w:rsidP="007A7D9B">
      <w:pPr>
        <w:pStyle w:val="ConsPlusNonformat"/>
        <w:rPr>
          <w:sz w:val="18"/>
          <w:szCs w:val="18"/>
        </w:rPr>
      </w:pPr>
      <w:r>
        <w:rPr>
          <w:sz w:val="18"/>
          <w:szCs w:val="18"/>
        </w:rPr>
        <w:t xml:space="preserve">                    энергии в одноставочном выражении)</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Ставка  за  электрическую энергию предельного уровня нерегулируемых</w:t>
      </w:r>
    </w:p>
    <w:p w:rsidR="007A7D9B" w:rsidRDefault="007A7D9B" w:rsidP="007A7D9B">
      <w:pPr>
        <w:pStyle w:val="ConsPlusNonformat"/>
        <w:rPr>
          <w:sz w:val="18"/>
          <w:szCs w:val="18"/>
        </w:rPr>
      </w:pPr>
      <w:r>
        <w:rPr>
          <w:sz w:val="18"/>
          <w:szCs w:val="18"/>
        </w:rPr>
        <w:t>цен, 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t xml:space="preserve">    --------------------------------</w:t>
      </w:r>
    </w:p>
    <w:p w:rsidR="007A7D9B" w:rsidRDefault="007A7D9B" w:rsidP="007A7D9B">
      <w:pPr>
        <w:pStyle w:val="ConsPlusNonformat"/>
        <w:rPr>
          <w:sz w:val="18"/>
          <w:szCs w:val="18"/>
        </w:rPr>
      </w:pPr>
      <w:r>
        <w:rPr>
          <w:sz w:val="18"/>
          <w:szCs w:val="18"/>
        </w:rPr>
        <w:t xml:space="preserve">    &lt;*&gt;  Таблица приводится для каждого уровня напряжения (ВН, СН I, СН II,</w:t>
      </w:r>
    </w:p>
    <w:p w:rsidR="007A7D9B" w:rsidRDefault="007A7D9B" w:rsidP="007A7D9B">
      <w:pPr>
        <w:pStyle w:val="ConsPlusNonformat"/>
        <w:rPr>
          <w:sz w:val="18"/>
          <w:szCs w:val="18"/>
        </w:rPr>
      </w:pPr>
      <w:r>
        <w:rPr>
          <w:sz w:val="18"/>
          <w:szCs w:val="18"/>
        </w:rPr>
        <w:t>НН).</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tbl>
      <w:tblPr>
        <w:tblW w:w="0" w:type="auto"/>
        <w:tblInd w:w="75" w:type="dxa"/>
        <w:tblLayout w:type="fixed"/>
        <w:tblCellMar>
          <w:left w:w="75" w:type="dxa"/>
          <w:right w:w="75" w:type="dxa"/>
        </w:tblCellMar>
        <w:tblLook w:val="04A0"/>
      </w:tblPr>
      <w:tblGrid>
        <w:gridCol w:w="7440"/>
        <w:gridCol w:w="1680"/>
      </w:tblGrid>
      <w:tr w:rsidR="007A7D9B" w:rsidTr="007A7D9B">
        <w:trPr>
          <w:trHeight w:val="320"/>
        </w:trPr>
        <w:tc>
          <w:tcPr>
            <w:tcW w:w="7440" w:type="dxa"/>
            <w:tcBorders>
              <w:top w:val="single" w:sz="4" w:space="0" w:color="auto"/>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7A7D9B" w:rsidTr="007A7D9B">
        <w:trPr>
          <w:trHeight w:val="480"/>
        </w:trPr>
        <w:tc>
          <w:tcPr>
            <w:tcW w:w="74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rPr>
          <w:trHeight w:val="480"/>
        </w:trPr>
        <w:tc>
          <w:tcPr>
            <w:tcW w:w="74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lastRenderedPageBreak/>
        <w:t xml:space="preserve">    2.   Ставка  за  мощность,  приобретаемую  потребителем  (покупателем),</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pStyle w:val="ConsPlusNonformat"/>
        <w:rPr>
          <w:sz w:val="18"/>
          <w:szCs w:val="18"/>
        </w:rPr>
      </w:pPr>
      <w:r>
        <w:rPr>
          <w:sz w:val="18"/>
          <w:szCs w:val="18"/>
        </w:rPr>
        <w:t>______________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VI. Шестая ценовая категория</w:t>
      </w:r>
    </w:p>
    <w:p w:rsidR="007A7D9B" w:rsidRDefault="007A7D9B" w:rsidP="007A7D9B">
      <w:pPr>
        <w:pStyle w:val="ConsPlusNonformat"/>
        <w:rPr>
          <w:sz w:val="18"/>
          <w:szCs w:val="18"/>
        </w:rPr>
      </w:pPr>
      <w:r>
        <w:rPr>
          <w:sz w:val="18"/>
          <w:szCs w:val="18"/>
        </w:rPr>
        <w:t xml:space="preserve">          (для объемов покупки электрической энергии (мощности),</w:t>
      </w:r>
    </w:p>
    <w:p w:rsidR="007A7D9B" w:rsidRDefault="007A7D9B" w:rsidP="007A7D9B">
      <w:pPr>
        <w:pStyle w:val="ConsPlusNonformat"/>
        <w:rPr>
          <w:sz w:val="18"/>
          <w:szCs w:val="18"/>
        </w:rPr>
      </w:pPr>
      <w:r>
        <w:rPr>
          <w:sz w:val="18"/>
          <w:szCs w:val="18"/>
        </w:rPr>
        <w:t xml:space="preserve">          в отношении которых за расчетный период осуществляются</w:t>
      </w:r>
    </w:p>
    <w:p w:rsidR="007A7D9B" w:rsidRDefault="007A7D9B" w:rsidP="007A7D9B">
      <w:pPr>
        <w:pStyle w:val="ConsPlusNonformat"/>
        <w:rPr>
          <w:sz w:val="18"/>
          <w:szCs w:val="18"/>
        </w:rPr>
      </w:pPr>
      <w:r>
        <w:rPr>
          <w:sz w:val="18"/>
          <w:szCs w:val="18"/>
        </w:rPr>
        <w:t xml:space="preserve">             почасовое планирование и учет, а стоимость услуг</w:t>
      </w:r>
    </w:p>
    <w:p w:rsidR="007A7D9B" w:rsidRDefault="007A7D9B" w:rsidP="007A7D9B">
      <w:pPr>
        <w:pStyle w:val="ConsPlusNonformat"/>
        <w:rPr>
          <w:sz w:val="18"/>
          <w:szCs w:val="18"/>
        </w:rPr>
      </w:pPr>
      <w:r>
        <w:rPr>
          <w:sz w:val="18"/>
          <w:szCs w:val="18"/>
        </w:rPr>
        <w:t xml:space="preserve">              по передаче электрической энергии определяется</w:t>
      </w:r>
    </w:p>
    <w:p w:rsidR="007A7D9B" w:rsidRDefault="007A7D9B" w:rsidP="007A7D9B">
      <w:pPr>
        <w:pStyle w:val="ConsPlusNonformat"/>
        <w:rPr>
          <w:sz w:val="18"/>
          <w:szCs w:val="18"/>
        </w:rPr>
      </w:pPr>
      <w:r>
        <w:rPr>
          <w:sz w:val="18"/>
          <w:szCs w:val="18"/>
        </w:rPr>
        <w:t xml:space="preserve">           по тарифу на услуги по передаче электрической энергии</w:t>
      </w:r>
    </w:p>
    <w:p w:rsidR="007A7D9B" w:rsidRDefault="007A7D9B" w:rsidP="007A7D9B">
      <w:pPr>
        <w:pStyle w:val="ConsPlusNonformat"/>
        <w:rPr>
          <w:sz w:val="18"/>
          <w:szCs w:val="18"/>
        </w:rPr>
      </w:pPr>
      <w:r>
        <w:rPr>
          <w:sz w:val="18"/>
          <w:szCs w:val="18"/>
        </w:rPr>
        <w:t xml:space="preserve">                        в двухставочном выражении)</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1.  Ставка  за  электрическую энергию предельного уровня нерегулируемых</w:t>
      </w:r>
    </w:p>
    <w:p w:rsidR="007A7D9B" w:rsidRDefault="007A7D9B" w:rsidP="007A7D9B">
      <w:pPr>
        <w:pStyle w:val="ConsPlusNonformat"/>
        <w:rPr>
          <w:sz w:val="18"/>
          <w:szCs w:val="18"/>
        </w:rPr>
      </w:pPr>
      <w:r>
        <w:rPr>
          <w:sz w:val="18"/>
          <w:szCs w:val="18"/>
        </w:rPr>
        <w:t>цен, рублей/МВт·ч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32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t xml:space="preserve">    --------------------------------</w:t>
      </w:r>
    </w:p>
    <w:p w:rsidR="007A7D9B" w:rsidRDefault="007A7D9B" w:rsidP="007A7D9B">
      <w:pPr>
        <w:pStyle w:val="ConsPlusNonformat"/>
        <w:rPr>
          <w:sz w:val="18"/>
          <w:szCs w:val="18"/>
        </w:rPr>
      </w:pPr>
      <w:r>
        <w:rPr>
          <w:sz w:val="18"/>
          <w:szCs w:val="18"/>
        </w:rPr>
        <w:t xml:space="preserve">    &lt;*&gt;  Таблица приводится для каждого уровня напряжения (ВН, СН I, СН II,</w:t>
      </w:r>
    </w:p>
    <w:p w:rsidR="007A7D9B" w:rsidRDefault="007A7D9B" w:rsidP="007A7D9B">
      <w:pPr>
        <w:pStyle w:val="ConsPlusNonformat"/>
        <w:rPr>
          <w:sz w:val="18"/>
          <w:szCs w:val="18"/>
        </w:rPr>
      </w:pPr>
      <w:r>
        <w:rPr>
          <w:sz w:val="18"/>
          <w:szCs w:val="18"/>
        </w:rPr>
        <w:t>НН).</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48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tbl>
      <w:tblPr>
        <w:tblW w:w="0" w:type="auto"/>
        <w:tblInd w:w="75" w:type="dxa"/>
        <w:tblLayout w:type="fixed"/>
        <w:tblCellMar>
          <w:left w:w="75" w:type="dxa"/>
          <w:right w:w="75" w:type="dxa"/>
        </w:tblCellMar>
        <w:tblLook w:val="04A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A7D9B" w:rsidTr="007A7D9B">
        <w:trPr>
          <w:trHeight w:val="480"/>
        </w:trPr>
        <w:tc>
          <w:tcPr>
            <w:tcW w:w="720" w:type="dxa"/>
            <w:vMerge w:val="restart"/>
            <w:tcBorders>
              <w:top w:val="single" w:sz="4" w:space="0" w:color="auto"/>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7A7D9B" w:rsidTr="007A7D9B">
        <w:trPr>
          <w:gridAfter w:val="1"/>
          <w:wAfter w:w="120" w:type="dxa"/>
          <w:trHeight w:val="480"/>
        </w:trPr>
        <w:tc>
          <w:tcPr>
            <w:tcW w:w="300" w:type="dxa"/>
            <w:vMerge/>
            <w:tcBorders>
              <w:top w:val="single" w:sz="4" w:space="0" w:color="auto"/>
              <w:left w:val="nil"/>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16"/>
                <w:szCs w:val="16"/>
                <w:lang w:eastAsia="ru-RU"/>
              </w:rPr>
            </w:pP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top w:val="nil"/>
              <w:left w:val="single" w:sz="4" w:space="0" w:color="auto"/>
              <w:bottom w:val="single" w:sz="4" w:space="0" w:color="auto"/>
              <w:right w:val="nil"/>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1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r w:rsidR="007A7D9B" w:rsidTr="007A7D9B">
        <w:tc>
          <w:tcPr>
            <w:tcW w:w="720" w:type="dxa"/>
            <w:tcBorders>
              <w:top w:val="nil"/>
              <w:left w:val="nil"/>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 ... </w:t>
            </w: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84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gridSpan w:val="2"/>
            <w:tcBorders>
              <w:top w:val="nil"/>
              <w:left w:val="nil"/>
              <w:bottom w:val="single" w:sz="4" w:space="0" w:color="auto"/>
              <w:right w:val="nil"/>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tbl>
      <w:tblPr>
        <w:tblW w:w="0" w:type="auto"/>
        <w:tblInd w:w="75" w:type="dxa"/>
        <w:tblLayout w:type="fixed"/>
        <w:tblCellMar>
          <w:left w:w="75" w:type="dxa"/>
          <w:right w:w="75" w:type="dxa"/>
        </w:tblCellMar>
        <w:tblLook w:val="04A0"/>
      </w:tblPr>
      <w:tblGrid>
        <w:gridCol w:w="7440"/>
        <w:gridCol w:w="1680"/>
      </w:tblGrid>
      <w:tr w:rsidR="007A7D9B" w:rsidTr="007A7D9B">
        <w:trPr>
          <w:trHeight w:val="480"/>
        </w:trPr>
        <w:tc>
          <w:tcPr>
            <w:tcW w:w="7440" w:type="dxa"/>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r w:rsidR="007A7D9B" w:rsidTr="007A7D9B">
        <w:trPr>
          <w:trHeight w:val="480"/>
        </w:trPr>
        <w:tc>
          <w:tcPr>
            <w:tcW w:w="744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widowControl w:val="0"/>
        <w:autoSpaceDE w:val="0"/>
        <w:autoSpaceDN w:val="0"/>
        <w:adjustRightInd w:val="0"/>
        <w:spacing w:after="0" w:line="240" w:lineRule="auto"/>
        <w:jc w:val="both"/>
        <w:rPr>
          <w:rFonts w:ascii="Calibri" w:hAnsi="Calibri" w:cs="Calibri"/>
          <w:sz w:val="16"/>
          <w:szCs w:val="16"/>
        </w:rPr>
      </w:pPr>
    </w:p>
    <w:p w:rsidR="007A7D9B" w:rsidRDefault="007A7D9B" w:rsidP="007A7D9B">
      <w:pPr>
        <w:pStyle w:val="ConsPlusNonformat"/>
        <w:rPr>
          <w:sz w:val="18"/>
          <w:szCs w:val="18"/>
        </w:rPr>
      </w:pPr>
      <w:r>
        <w:rPr>
          <w:sz w:val="18"/>
          <w:szCs w:val="18"/>
        </w:rPr>
        <w:t xml:space="preserve">    2.   Ставка  за  мощность,  приобретаемую  потребителем  (покупателем),</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pStyle w:val="ConsPlusNonformat"/>
        <w:rPr>
          <w:sz w:val="18"/>
          <w:szCs w:val="18"/>
        </w:rPr>
      </w:pPr>
      <w:r>
        <w:rPr>
          <w:sz w:val="18"/>
          <w:szCs w:val="18"/>
        </w:rPr>
        <w:t>____________</w:t>
      </w:r>
    </w:p>
    <w:p w:rsidR="007A7D9B" w:rsidRDefault="007A7D9B" w:rsidP="007A7D9B">
      <w:pPr>
        <w:pStyle w:val="ConsPlusNonformat"/>
        <w:rPr>
          <w:sz w:val="18"/>
          <w:szCs w:val="18"/>
        </w:rPr>
      </w:pPr>
    </w:p>
    <w:p w:rsidR="007A7D9B" w:rsidRDefault="007A7D9B" w:rsidP="007A7D9B">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7A7D9B" w:rsidRDefault="007A7D9B" w:rsidP="007A7D9B">
      <w:pPr>
        <w:pStyle w:val="ConsPlusNonformat"/>
        <w:rPr>
          <w:sz w:val="18"/>
          <w:szCs w:val="18"/>
        </w:rPr>
      </w:pPr>
      <w:r>
        <w:rPr>
          <w:sz w:val="18"/>
          <w:szCs w:val="18"/>
        </w:rPr>
        <w:t>передаче   электрической   энергии   за   содержание   электрических  сетей</w:t>
      </w:r>
    </w:p>
    <w:p w:rsidR="007A7D9B" w:rsidRDefault="007A7D9B" w:rsidP="007A7D9B">
      <w:pPr>
        <w:pStyle w:val="ConsPlusNonformat"/>
        <w:rPr>
          <w:sz w:val="18"/>
          <w:szCs w:val="18"/>
        </w:rPr>
      </w:pPr>
      <w:r>
        <w:rPr>
          <w:sz w:val="18"/>
          <w:szCs w:val="18"/>
        </w:rPr>
        <w:t>предельного уровня нерегулируемых цен, рублей/МВт в месяц без НДС</w:t>
      </w:r>
    </w:p>
    <w:p w:rsidR="007A7D9B" w:rsidRDefault="007A7D9B" w:rsidP="007A7D9B">
      <w:pPr>
        <w:widowControl w:val="0"/>
        <w:autoSpaceDE w:val="0"/>
        <w:autoSpaceDN w:val="0"/>
        <w:adjustRightInd w:val="0"/>
        <w:spacing w:after="0" w:line="240" w:lineRule="auto"/>
        <w:jc w:val="both"/>
        <w:rPr>
          <w:rFonts w:ascii="Calibri" w:hAnsi="Calibri" w:cs="Calibri"/>
          <w:sz w:val="18"/>
          <w:szCs w:val="18"/>
        </w:rPr>
      </w:pPr>
    </w:p>
    <w:tbl>
      <w:tblPr>
        <w:tblW w:w="0" w:type="auto"/>
        <w:tblInd w:w="75" w:type="dxa"/>
        <w:tblLayout w:type="fixed"/>
        <w:tblCellMar>
          <w:left w:w="75" w:type="dxa"/>
          <w:right w:w="75" w:type="dxa"/>
        </w:tblCellMar>
        <w:tblLook w:val="04A0"/>
      </w:tblPr>
      <w:tblGrid>
        <w:gridCol w:w="4920"/>
        <w:gridCol w:w="1320"/>
        <w:gridCol w:w="1200"/>
        <w:gridCol w:w="1200"/>
        <w:gridCol w:w="960"/>
      </w:tblGrid>
      <w:tr w:rsidR="007A7D9B" w:rsidTr="007A7D9B">
        <w:trPr>
          <w:trHeight w:val="360"/>
        </w:trPr>
        <w:tc>
          <w:tcPr>
            <w:tcW w:w="4920" w:type="dxa"/>
            <w:vMerge w:val="restart"/>
            <w:tcBorders>
              <w:top w:val="single" w:sz="4" w:space="0" w:color="auto"/>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A7D9B" w:rsidTr="007A7D9B">
        <w:tc>
          <w:tcPr>
            <w:tcW w:w="4920" w:type="dxa"/>
            <w:vMerge/>
            <w:tcBorders>
              <w:top w:val="single" w:sz="4" w:space="0" w:color="auto"/>
              <w:left w:val="single" w:sz="4" w:space="0" w:color="auto"/>
              <w:bottom w:val="single" w:sz="4" w:space="0" w:color="auto"/>
              <w:right w:val="single" w:sz="4" w:space="0" w:color="auto"/>
            </w:tcBorders>
            <w:vAlign w:val="center"/>
            <w:hideMark/>
          </w:tcPr>
          <w:p w:rsidR="007A7D9B" w:rsidRDefault="007A7D9B">
            <w:pPr>
              <w:spacing w:after="0" w:line="240" w:lineRule="auto"/>
              <w:rPr>
                <w:rFonts w:ascii="Courier New" w:eastAsiaTheme="minorEastAsia" w:hAnsi="Courier New" w:cs="Courier New"/>
                <w:sz w:val="20"/>
                <w:szCs w:val="20"/>
                <w:lang w:eastAsia="ru-RU"/>
              </w:rPr>
            </w:pPr>
          </w:p>
        </w:tc>
        <w:tc>
          <w:tcPr>
            <w:tcW w:w="13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ВН    </w:t>
            </w:r>
          </w:p>
        </w:tc>
        <w:tc>
          <w:tcPr>
            <w:tcW w:w="120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  </w:t>
            </w:r>
          </w:p>
        </w:tc>
        <w:tc>
          <w:tcPr>
            <w:tcW w:w="120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СН II  </w:t>
            </w:r>
          </w:p>
        </w:tc>
        <w:tc>
          <w:tcPr>
            <w:tcW w:w="96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  НН  </w:t>
            </w:r>
          </w:p>
        </w:tc>
      </w:tr>
      <w:tr w:rsidR="007A7D9B" w:rsidTr="007A7D9B">
        <w:trPr>
          <w:trHeight w:val="540"/>
        </w:trPr>
        <w:tc>
          <w:tcPr>
            <w:tcW w:w="4920" w:type="dxa"/>
            <w:tcBorders>
              <w:top w:val="nil"/>
              <w:left w:val="single" w:sz="4" w:space="0" w:color="auto"/>
              <w:bottom w:val="single" w:sz="4" w:space="0" w:color="auto"/>
              <w:right w:val="single" w:sz="4" w:space="0" w:color="auto"/>
            </w:tcBorders>
            <w:hideMark/>
          </w:tcPr>
          <w:p w:rsidR="007A7D9B" w:rsidRDefault="007A7D9B">
            <w:pPr>
              <w:pStyle w:val="ConsPlusCell"/>
              <w:spacing w:line="276" w:lineRule="auto"/>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0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120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c>
          <w:tcPr>
            <w:tcW w:w="960" w:type="dxa"/>
            <w:tcBorders>
              <w:top w:val="nil"/>
              <w:left w:val="single" w:sz="4" w:space="0" w:color="auto"/>
              <w:bottom w:val="single" w:sz="4" w:space="0" w:color="auto"/>
              <w:right w:val="single" w:sz="4" w:space="0" w:color="auto"/>
            </w:tcBorders>
          </w:tcPr>
          <w:p w:rsidR="007A7D9B" w:rsidRDefault="007A7D9B">
            <w:pPr>
              <w:pStyle w:val="ConsPlusCell"/>
              <w:spacing w:line="276" w:lineRule="auto"/>
              <w:rPr>
                <w:rFonts w:ascii="Courier New" w:hAnsi="Courier New" w:cs="Courier New"/>
                <w:sz w:val="20"/>
                <w:szCs w:val="20"/>
              </w:rPr>
            </w:pPr>
          </w:p>
        </w:tc>
      </w:tr>
    </w:tbl>
    <w:p w:rsidR="007A7D9B" w:rsidRDefault="007A7D9B" w:rsidP="007A7D9B">
      <w:pPr>
        <w:pStyle w:val="ConsPlusNonformat"/>
      </w:pPr>
      <w:r>
        <w:t xml:space="preserve">                                                                            ".</w:t>
      </w:r>
    </w:p>
    <w:p w:rsidR="007A7D9B" w:rsidRDefault="007A7D9B" w:rsidP="007A7D9B">
      <w:pPr>
        <w:spacing w:after="0" w:line="240" w:lineRule="auto"/>
        <w:rPr>
          <w:rFonts w:ascii="Courier New" w:eastAsiaTheme="minorEastAsia" w:hAnsi="Courier New" w:cs="Courier New"/>
          <w:sz w:val="20"/>
          <w:szCs w:val="20"/>
          <w:lang w:eastAsia="ru-RU"/>
        </w:rPr>
        <w:sectPr w:rsidR="007A7D9B">
          <w:pgSz w:w="16838" w:h="11905"/>
          <w:pgMar w:top="1701" w:right="1134" w:bottom="850" w:left="1134" w:header="720" w:footer="720" w:gutter="0"/>
          <w:cols w:space="720"/>
        </w:sectPr>
      </w:pP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D9B" w:rsidRDefault="007A7D9B" w:rsidP="007A7D9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jc w:val="center"/>
        <w:rPr>
          <w:rFonts w:ascii="Calibri" w:hAnsi="Calibri" w:cs="Calibri"/>
        </w:rPr>
      </w:pPr>
      <w:bookmarkStart w:id="257" w:name="Par3129"/>
      <w:bookmarkEnd w:id="257"/>
      <w:r>
        <w:rPr>
          <w:rFonts w:ascii="Calibri" w:hAnsi="Calibri" w:cs="Calibri"/>
        </w:rPr>
        <w:t>ПЕРЕЧЕНЬ</w:t>
      </w:r>
    </w:p>
    <w:p w:rsidR="007A7D9B" w:rsidRDefault="007A7D9B" w:rsidP="007A7D9B">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6"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7"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8" w:history="1">
        <w:r>
          <w:rPr>
            <w:rStyle w:val="a8"/>
            <w:rFonts w:ascii="Calibri" w:hAnsi="Calibri" w:cs="Calibri"/>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59"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60" w:history="1">
        <w:r>
          <w:rPr>
            <w:rStyle w:val="a8"/>
            <w:rFonts w:ascii="Calibri" w:hAnsi="Calibri" w:cs="Calibri"/>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61"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62" w:history="1">
        <w:r>
          <w:rPr>
            <w:rStyle w:val="a8"/>
            <w:rFonts w:ascii="Calibri" w:hAnsi="Calibri" w:cs="Calibri"/>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3"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64" w:history="1">
        <w:r>
          <w:rPr>
            <w:rStyle w:val="a8"/>
            <w:rFonts w:ascii="Calibri" w:hAnsi="Calibri" w:cs="Calibri"/>
          </w:rPr>
          <w:t>Подпункт "б" пункта 1</w:t>
        </w:r>
      </w:hyperlink>
      <w:r>
        <w:rPr>
          <w:rFonts w:ascii="Calibri" w:hAnsi="Calibri" w:cs="Calibri"/>
        </w:rPr>
        <w:t xml:space="preserve"> и </w:t>
      </w:r>
      <w:hyperlink r:id="rId765" w:history="1">
        <w:r>
          <w:rPr>
            <w:rStyle w:val="a8"/>
            <w:rFonts w:ascii="Calibri" w:hAnsi="Calibri" w:cs="Calibri"/>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66" w:history="1">
        <w:r>
          <w:rPr>
            <w:rStyle w:val="a8"/>
            <w:rFonts w:ascii="Calibri" w:hAnsi="Calibri" w:cs="Calibri"/>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67"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68" w:history="1">
        <w:r>
          <w:rPr>
            <w:rStyle w:val="a8"/>
            <w:rFonts w:ascii="Calibri" w:hAnsi="Calibri" w:cs="Calibri"/>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w:t>
      </w:r>
      <w:r>
        <w:rPr>
          <w:rFonts w:ascii="Calibri" w:hAnsi="Calibri" w:cs="Calibri"/>
        </w:rPr>
        <w:lastRenderedPageBreak/>
        <w:t>постановлением Правительства Российской Федерации от 15 мая 2010 г. N 344 (Собрание законодательства Российской Федерации, 2010, N 21, ст. 2610).</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69" w:history="1">
        <w:r>
          <w:rPr>
            <w:rStyle w:val="a8"/>
            <w:rFonts w:ascii="Calibri" w:hAnsi="Calibri" w:cs="Calibri"/>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70"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71" w:history="1">
        <w:r>
          <w:rPr>
            <w:rStyle w:val="a8"/>
            <w:rFonts w:ascii="Calibri" w:hAnsi="Calibri" w:cs="Calibri"/>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72" w:history="1">
        <w:r>
          <w:rPr>
            <w:rStyle w:val="a8"/>
            <w:rFonts w:ascii="Calibri" w:hAnsi="Calibri" w:cs="Calibri"/>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73" w:history="1">
        <w:r>
          <w:rPr>
            <w:rStyle w:val="a8"/>
            <w:rFonts w:ascii="Calibri" w:hAnsi="Calibri" w:cs="Calibri"/>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74" w:history="1">
        <w:r>
          <w:rPr>
            <w:rStyle w:val="a8"/>
            <w:rFonts w:ascii="Calibri" w:hAnsi="Calibri" w:cs="Calibri"/>
          </w:rPr>
          <w:t>Подпункт "а" пункта 1</w:t>
        </w:r>
      </w:hyperlink>
      <w:r>
        <w:rPr>
          <w:rFonts w:ascii="Calibri" w:hAnsi="Calibri" w:cs="Calibri"/>
        </w:rPr>
        <w:t xml:space="preserve"> и </w:t>
      </w:r>
      <w:hyperlink r:id="rId775" w:history="1">
        <w:r>
          <w:rPr>
            <w:rStyle w:val="a8"/>
            <w:rFonts w:ascii="Calibri" w:hAnsi="Calibri" w:cs="Calibri"/>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76" w:history="1">
        <w:r>
          <w:rPr>
            <w:rStyle w:val="a8"/>
            <w:rFonts w:ascii="Calibri" w:hAnsi="Calibri" w:cs="Calibri"/>
          </w:rPr>
          <w:t>Пункты 1</w:t>
        </w:r>
      </w:hyperlink>
      <w:r>
        <w:rPr>
          <w:rFonts w:ascii="Calibri" w:hAnsi="Calibri" w:cs="Calibri"/>
        </w:rPr>
        <w:t xml:space="preserve">, </w:t>
      </w:r>
      <w:hyperlink r:id="rId777" w:history="1">
        <w:r>
          <w:rPr>
            <w:rStyle w:val="a8"/>
            <w:rFonts w:ascii="Calibri" w:hAnsi="Calibri" w:cs="Calibri"/>
          </w:rPr>
          <w:t>2</w:t>
        </w:r>
      </w:hyperlink>
      <w:r>
        <w:rPr>
          <w:rFonts w:ascii="Calibri" w:hAnsi="Calibri" w:cs="Calibri"/>
        </w:rPr>
        <w:t xml:space="preserve">, </w:t>
      </w:r>
      <w:hyperlink r:id="rId778" w:history="1">
        <w:r>
          <w:rPr>
            <w:rStyle w:val="a8"/>
            <w:rFonts w:ascii="Calibri" w:hAnsi="Calibri" w:cs="Calibri"/>
          </w:rPr>
          <w:t>подпункты "в"</w:t>
        </w:r>
      </w:hyperlink>
      <w:r>
        <w:rPr>
          <w:rFonts w:ascii="Calibri" w:hAnsi="Calibri" w:cs="Calibri"/>
        </w:rPr>
        <w:t xml:space="preserve"> - </w:t>
      </w:r>
      <w:hyperlink r:id="rId779" w:history="1">
        <w:r>
          <w:rPr>
            <w:rStyle w:val="a8"/>
            <w:rFonts w:ascii="Calibri" w:hAnsi="Calibri" w:cs="Calibri"/>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autoSpaceDE w:val="0"/>
        <w:autoSpaceDN w:val="0"/>
        <w:adjustRightInd w:val="0"/>
        <w:spacing w:after="0" w:line="240" w:lineRule="auto"/>
        <w:ind w:firstLine="540"/>
        <w:jc w:val="both"/>
        <w:rPr>
          <w:rFonts w:ascii="Calibri" w:hAnsi="Calibri" w:cs="Calibri"/>
        </w:rPr>
      </w:pPr>
    </w:p>
    <w:p w:rsidR="007A7D9B" w:rsidRDefault="007A7D9B" w:rsidP="007A7D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D9B" w:rsidRDefault="007A7D9B" w:rsidP="007A7D9B"/>
    <w:p w:rsidR="00F46E79" w:rsidRDefault="00F46E79"/>
    <w:sectPr w:rsidR="00F46E79" w:rsidSect="007A7D9B">
      <w:pgSz w:w="11906" w:h="16838"/>
      <w:pgMar w:top="426"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7A7D9B"/>
    <w:rsid w:val="004B4C5E"/>
    <w:rsid w:val="007A7D9B"/>
    <w:rsid w:val="009057A0"/>
    <w:rsid w:val="00D854A3"/>
    <w:rsid w:val="00F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9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Normal">
    <w:name w:val="ConsPlusNormal"/>
    <w:rsid w:val="007A7D9B"/>
    <w:pPr>
      <w:widowControl w:val="0"/>
      <w:autoSpaceDE w:val="0"/>
      <w:autoSpaceDN w:val="0"/>
      <w:adjustRightInd w:val="0"/>
    </w:pPr>
    <w:rPr>
      <w:rFonts w:ascii="Calibri" w:eastAsiaTheme="minorEastAsia" w:hAnsi="Calibri"/>
      <w:sz w:val="22"/>
      <w:szCs w:val="22"/>
    </w:rPr>
  </w:style>
  <w:style w:type="paragraph" w:customStyle="1" w:styleId="ConsPlusNonformat">
    <w:name w:val="ConsPlusNonformat"/>
    <w:uiPriority w:val="99"/>
    <w:rsid w:val="007A7D9B"/>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7A7D9B"/>
    <w:pPr>
      <w:widowControl w:val="0"/>
      <w:autoSpaceDE w:val="0"/>
      <w:autoSpaceDN w:val="0"/>
      <w:adjustRightInd w:val="0"/>
    </w:pPr>
    <w:rPr>
      <w:rFonts w:ascii="Calibri" w:eastAsiaTheme="minorEastAsia" w:hAnsi="Calibri"/>
      <w:b/>
      <w:bCs/>
      <w:sz w:val="22"/>
      <w:szCs w:val="22"/>
    </w:rPr>
  </w:style>
  <w:style w:type="paragraph" w:customStyle="1" w:styleId="ConsPlusCell">
    <w:name w:val="ConsPlusCell"/>
    <w:uiPriority w:val="99"/>
    <w:rsid w:val="007A7D9B"/>
    <w:pPr>
      <w:widowControl w:val="0"/>
      <w:autoSpaceDE w:val="0"/>
      <w:autoSpaceDN w:val="0"/>
      <w:adjustRightInd w:val="0"/>
    </w:pPr>
    <w:rPr>
      <w:rFonts w:ascii="Calibri" w:eastAsiaTheme="minorEastAsia" w:hAnsi="Calibri"/>
      <w:sz w:val="22"/>
      <w:szCs w:val="22"/>
    </w:rPr>
  </w:style>
  <w:style w:type="character" w:styleId="a8">
    <w:name w:val="Hyperlink"/>
    <w:basedOn w:val="a0"/>
    <w:uiPriority w:val="99"/>
    <w:semiHidden/>
    <w:unhideWhenUsed/>
    <w:rsid w:val="007A7D9B"/>
    <w:rPr>
      <w:color w:val="0000FF"/>
      <w:u w:val="single"/>
    </w:rPr>
  </w:style>
  <w:style w:type="character" w:styleId="a9">
    <w:name w:val="FollowedHyperlink"/>
    <w:basedOn w:val="a0"/>
    <w:uiPriority w:val="99"/>
    <w:semiHidden/>
    <w:unhideWhenUsed/>
    <w:rsid w:val="007A7D9B"/>
    <w:rPr>
      <w:color w:val="800080"/>
      <w:u w:val="single"/>
    </w:rPr>
  </w:style>
</w:styles>
</file>

<file path=word/webSettings.xml><?xml version="1.0" encoding="utf-8"?>
<w:webSettings xmlns:r="http://schemas.openxmlformats.org/officeDocument/2006/relationships" xmlns:w="http://schemas.openxmlformats.org/wordprocessingml/2006/main">
  <w:divs>
    <w:div w:id="1931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9384B6EF74C56A3B644D33B929922263845ABB3CBF26D699BB1035A7926B64ED21891555C3F33l8M8M" TargetMode="External"/><Relationship Id="rId671" Type="http://schemas.openxmlformats.org/officeDocument/2006/relationships/image" Target="NULL"/><Relationship Id="rId769" Type="http://schemas.openxmlformats.org/officeDocument/2006/relationships/hyperlink" Target="consultantplus://offline/ref=86DD3AFC91B43B35B10D19A69FC4F0D092A548AC6C493121B0FD4592ED4DDBFE6E1BDA897DC944F5m6MBM" TargetMode="External"/><Relationship Id="rId21" Type="http://schemas.openxmlformats.org/officeDocument/2006/relationships/hyperlink" Target="consultantplus://offline/ref=F369384B6EF74C56A3B644D33B929922263841ABB4CAF26D699BB1035A7926B64ED21891555C3A35l8M6M" TargetMode="External"/><Relationship Id="rId324" Type="http://schemas.openxmlformats.org/officeDocument/2006/relationships/hyperlink" Target="consultantplus://offline/ref=86DD3AFC91B43B35B10D19A69FC4F0D092A643AD6D4C3121B0FD4592ED4DDBFE6E1BDA897DC944F0m6M9M" TargetMode="External"/><Relationship Id="rId531" Type="http://schemas.openxmlformats.org/officeDocument/2006/relationships/image" Target="NULL"/><Relationship Id="rId629" Type="http://schemas.openxmlformats.org/officeDocument/2006/relationships/image" Target="NULL"/><Relationship Id="rId170" Type="http://schemas.openxmlformats.org/officeDocument/2006/relationships/hyperlink" Target="consultantplus://offline/ref=86DD3AFC91B43B35B10D19A69FC4F0D092A64FA86E4A3121B0FD4592ED4DDBFE6E1BDA897DC947FEm6MDM" TargetMode="External"/><Relationship Id="rId268" Type="http://schemas.openxmlformats.org/officeDocument/2006/relationships/hyperlink" Target="consultantplus://offline/ref=86DD3AFC91B43B35B10D19A69FC4F0D092A64FA86E4A3121B0FD4592ED4DDBFE6E1BDA897DC943F5m6M5M" TargetMode="External"/><Relationship Id="rId475" Type="http://schemas.openxmlformats.org/officeDocument/2006/relationships/image" Target="NULL"/><Relationship Id="rId640" Type="http://schemas.openxmlformats.org/officeDocument/2006/relationships/image" Target="NULL"/><Relationship Id="rId682" Type="http://schemas.openxmlformats.org/officeDocument/2006/relationships/image" Target="NULL"/><Relationship Id="rId738" Type="http://schemas.openxmlformats.org/officeDocument/2006/relationships/image" Target="NULL"/><Relationship Id="rId32" Type="http://schemas.openxmlformats.org/officeDocument/2006/relationships/hyperlink" Target="consultantplus://offline/ref=F369384B6EF74C56A3B644D33B929922263841ABB4CAF26D699BB1035A7926B64ED21891555C3A35l8M6M" TargetMode="External"/><Relationship Id="rId74" Type="http://schemas.openxmlformats.org/officeDocument/2006/relationships/hyperlink" Target="consultantplus://offline/ref=F369384B6EF74C56A3B644D33B929922263841ABB4CAF26D699BB1035A7926B64ED21891555C3A35l8M6M" TargetMode="External"/><Relationship Id="rId128" Type="http://schemas.openxmlformats.org/officeDocument/2006/relationships/image" Target="NULL"/><Relationship Id="rId335" Type="http://schemas.openxmlformats.org/officeDocument/2006/relationships/hyperlink" Target="consultantplus://offline/ref=86DD3AFC91B43B35B10D19A69FC4F0D092A643AD6D4C3121B0FD4592ED4DDBFE6E1BDA897DC945FFm6MFM" TargetMode="External"/><Relationship Id="rId377" Type="http://schemas.openxmlformats.org/officeDocument/2006/relationships/hyperlink" Target="consultantplus://offline/ref=86DD3AFC91B43B35B10D19A69FC4F0D092A74CAB63473121B0FD4592ED4DDBFE6E1BDA897DC947F0m6M5M" TargetMode="External"/><Relationship Id="rId500" Type="http://schemas.openxmlformats.org/officeDocument/2006/relationships/image" Target="NULL"/><Relationship Id="rId542" Type="http://schemas.openxmlformats.org/officeDocument/2006/relationships/image" Target="NULL"/><Relationship Id="rId584" Type="http://schemas.openxmlformats.org/officeDocument/2006/relationships/image" Target="NULL"/><Relationship Id="rId5" Type="http://schemas.openxmlformats.org/officeDocument/2006/relationships/hyperlink" Target="consultantplus://offline/ref=F369384B6EF74C56A3B644D33B929922263942ADBEC0F26D699BB1035Al7M9M" TargetMode="External"/><Relationship Id="rId181" Type="http://schemas.openxmlformats.org/officeDocument/2006/relationships/hyperlink" Target="consultantplus://offline/ref=86DD3AFC91B43B35B10D19A69FC4F0D092A74CAB63473121B0FD4592ED4DDBFE6E1BDA897DC94CF0m6M9M" TargetMode="External"/><Relationship Id="rId237" Type="http://schemas.openxmlformats.org/officeDocument/2006/relationships/hyperlink" Target="consultantplus://offline/ref=86DD3AFC91B43B35B10D19A69FC4F0D092A64FA86E4A3121B0FD4592ED4DDBFE6E1BDA897DC943FEm6MAM" TargetMode="External"/><Relationship Id="rId402" Type="http://schemas.openxmlformats.org/officeDocument/2006/relationships/hyperlink" Target="consultantplus://offline/ref=86DD3AFC91B43B35B10D19A69FC4F0D092A64DA0694E3121B0FD4592ED4DDBFE6E1BDA897DC944F5m6M8M" TargetMode="External"/><Relationship Id="rId279" Type="http://schemas.openxmlformats.org/officeDocument/2006/relationships/hyperlink" Target="consultantplus://offline/ref=86DD3AFC91B43B35B10D19A69FC4F0D092A64FA86E4A3121B0FD4592ED4DDBFE6E1BDA897DC943F4m6M5M" TargetMode="External"/><Relationship Id="rId444" Type="http://schemas.openxmlformats.org/officeDocument/2006/relationships/image" Target="NULL"/><Relationship Id="rId486" Type="http://schemas.openxmlformats.org/officeDocument/2006/relationships/image" Target="NULL"/><Relationship Id="rId651" Type="http://schemas.openxmlformats.org/officeDocument/2006/relationships/image" Target="NULL"/><Relationship Id="rId693" Type="http://schemas.openxmlformats.org/officeDocument/2006/relationships/image" Target="NULL"/><Relationship Id="rId707" Type="http://schemas.openxmlformats.org/officeDocument/2006/relationships/hyperlink" Target="consultantplus://offline/ref=86DD3AFC91B43B35B10D19A69FC4F0D092A748AB684C3121B0FD4592ED4DDBFE6E1BDA897DC944F5m6MBM" TargetMode="External"/><Relationship Id="rId749" Type="http://schemas.openxmlformats.org/officeDocument/2006/relationships/hyperlink" Target="consultantplus://offline/ref=86DD3AFC91B43B35B10D19A69FC4F0D092A748AB684C3121B0FD4592ED4DDBFE6E1BDA897DC944F5m6MBM" TargetMode="External"/><Relationship Id="rId43" Type="http://schemas.openxmlformats.org/officeDocument/2006/relationships/hyperlink" Target="consultantplus://offline/ref=F369384B6EF74C56A3B644D33B929922263845ABBFC0F26D699BB1035A7926B64ED21891555C3A33l8M6M" TargetMode="External"/><Relationship Id="rId139" Type="http://schemas.openxmlformats.org/officeDocument/2006/relationships/image" Target="NULL"/><Relationship Id="rId290" Type="http://schemas.openxmlformats.org/officeDocument/2006/relationships/hyperlink" Target="consultantplus://offline/ref=86DD3AFC91B43B35B10D19A69FC4F0D092A64FA86E4A3121B0FD4592ED4DDBFE6E1BDA897DC94DF5m6MCM" TargetMode="External"/><Relationship Id="rId304" Type="http://schemas.openxmlformats.org/officeDocument/2006/relationships/hyperlink" Target="consultantplus://offline/ref=86DD3AFC91B43B35B10D19A69FC4F0D092A64FA86E4A3121B0FD4592ED4DDBFE6E1BDA8A7CmCMBM" TargetMode="External"/><Relationship Id="rId346" Type="http://schemas.openxmlformats.org/officeDocument/2006/relationships/hyperlink" Target="consultantplus://offline/ref=86DD3AFC91B43B35B10D19A69FC4F0D092A643AD6D4C3121B0FD4592ED4DDBFE6E1BDA8Dm7MDM" TargetMode="External"/><Relationship Id="rId388" Type="http://schemas.openxmlformats.org/officeDocument/2006/relationships/hyperlink" Target="consultantplus://offline/ref=86DD3AFC91B43B35B10D19A69FC4F0D092A643AD6D4B3121B0FD4592ED4DDBFE6E1BDA897DC942FFm6MDM" TargetMode="External"/><Relationship Id="rId511" Type="http://schemas.openxmlformats.org/officeDocument/2006/relationships/hyperlink" Target="consultantplus://offline/ref=86DD3AFC91B43B35B10D19A69FC4F0D092A74CAB63463121B0FD4592ED4DDBFE6E1BDA897DC944F3m6MBM" TargetMode="External"/><Relationship Id="rId553" Type="http://schemas.openxmlformats.org/officeDocument/2006/relationships/hyperlink" Target="consultantplus://offline/ref=86DD3AFC91B43B35B10D19A69FC4F0D092A74CAB63463121B0FD4592ED4DDBFE6E1BDA897DC944F3m6MBM" TargetMode="External"/><Relationship Id="rId609" Type="http://schemas.openxmlformats.org/officeDocument/2006/relationships/image" Target="NULL"/><Relationship Id="rId760" Type="http://schemas.openxmlformats.org/officeDocument/2006/relationships/hyperlink" Target="consultantplus://offline/ref=86DD3AFC91B43B35B10D19A69FC4F0D092A548AC6C4E3121B0FD4592ED4DDBFE6E1BDA897DC940F3m6M9M" TargetMode="External"/><Relationship Id="rId85" Type="http://schemas.openxmlformats.org/officeDocument/2006/relationships/hyperlink" Target="consultantplus://offline/ref=F369384B6EF74C56A3B644D33B929922263847ACB7CAF26D699BB1035A7926B64ED21891555C3A34l8M0M" TargetMode="External"/><Relationship Id="rId150" Type="http://schemas.openxmlformats.org/officeDocument/2006/relationships/hyperlink" Target="consultantplus://offline/ref=86DD3AFC91B43B35B10D19A69FC4F0D092A74CAB63473121B0FD4592ED4DDBFE6E1BDA897DC947F0m6M5M" TargetMode="External"/><Relationship Id="rId192" Type="http://schemas.openxmlformats.org/officeDocument/2006/relationships/hyperlink" Target="consultantplus://offline/ref=86DD3AFC91B43B35B10D19A69FC4F0D092A74CAB63463121B0FD4592ED4DDBFE6E1BDA897DC944F3m6MBM" TargetMode="External"/><Relationship Id="rId206" Type="http://schemas.openxmlformats.org/officeDocument/2006/relationships/hyperlink" Target="consultantplus://offline/ref=86DD3AFC91B43B35B10D19A69FC4F0D092A64FA86E4A3121B0FD4592ED4DDBFE6E1BDA897DC94DF2m6MFM" TargetMode="External"/><Relationship Id="rId413" Type="http://schemas.openxmlformats.org/officeDocument/2006/relationships/hyperlink" Target="consultantplus://offline/ref=86DD3AFC91B43B35B10D19A69FC4F0D092A74CAB63463121B0FD4592ED4DDBFE6E1BDA897DC944F3m6MBM" TargetMode="External"/><Relationship Id="rId595" Type="http://schemas.openxmlformats.org/officeDocument/2006/relationships/image" Target="NULL"/><Relationship Id="rId248" Type="http://schemas.openxmlformats.org/officeDocument/2006/relationships/hyperlink" Target="consultantplus://offline/ref=86DD3AFC91B43B35B10D19A69FC4F0D092A64FA86E4A3121B0FD4592ED4DDBFE6E1BDA8Em7MEM" TargetMode="External"/><Relationship Id="rId455" Type="http://schemas.openxmlformats.org/officeDocument/2006/relationships/image" Target="NULL"/><Relationship Id="rId497" Type="http://schemas.openxmlformats.org/officeDocument/2006/relationships/image" Target="NULL"/><Relationship Id="rId620" Type="http://schemas.openxmlformats.org/officeDocument/2006/relationships/image" Target="NULL"/><Relationship Id="rId662" Type="http://schemas.openxmlformats.org/officeDocument/2006/relationships/image" Target="NULL"/><Relationship Id="rId718" Type="http://schemas.openxmlformats.org/officeDocument/2006/relationships/image" Target="NULL"/><Relationship Id="rId12" Type="http://schemas.openxmlformats.org/officeDocument/2006/relationships/hyperlink" Target="consultantplus://offline/ref=F369384B6EF74C56A3B644D33B929922263841ABB4CAF26D699BB1035A7926B64ED21891555C3A35l8M6M" TargetMode="External"/><Relationship Id="rId108" Type="http://schemas.openxmlformats.org/officeDocument/2006/relationships/hyperlink" Target="consultantplus://offline/ref=F369384B6EF74C56A3B644D33B929922263841ABB4CAF26D699BB1035A7926B64ED21891555C3A35l8M6M" TargetMode="External"/><Relationship Id="rId315" Type="http://schemas.openxmlformats.org/officeDocument/2006/relationships/hyperlink" Target="consultantplus://offline/ref=86DD3AFC91B43B35B10D19A69FC4F0D092A64FA86E4A3121B0FD4592ED4DDBFE6E1BDA8B79mCM1M" TargetMode="External"/><Relationship Id="rId357" Type="http://schemas.openxmlformats.org/officeDocument/2006/relationships/hyperlink" Target="consultantplus://offline/ref=86DD3AFC91B43B35B10D19A69FC4F0D092A643AD6D4B3121B0FD4592ED4DDBFE6E1BDA897DC947FFm6MBM" TargetMode="External"/><Relationship Id="rId522" Type="http://schemas.openxmlformats.org/officeDocument/2006/relationships/image" Target="NULL"/><Relationship Id="rId54" Type="http://schemas.openxmlformats.org/officeDocument/2006/relationships/hyperlink" Target="consultantplus://offline/ref=F369384B6EF74C56A3B644D33B929922263841ABB4CAF26D699BB1035A7926B64ED21894l5M7M" TargetMode="External"/><Relationship Id="rId96" Type="http://schemas.openxmlformats.org/officeDocument/2006/relationships/hyperlink" Target="consultantplus://offline/ref=F369384B6EF74C56A3B644D33B929922263841ACB7C1F26D699BB1035A7926B64ED21891555C3B33l8M0M" TargetMode="External"/><Relationship Id="rId161" Type="http://schemas.openxmlformats.org/officeDocument/2006/relationships/hyperlink" Target="consultantplus://offline/ref=86DD3AFC91B43B35B10D19A69FC4F0D092A74AAC624A3121B0FD4592ED4DDBFE6E1BDA897DC946FFm6MCM" TargetMode="External"/><Relationship Id="rId217" Type="http://schemas.openxmlformats.org/officeDocument/2006/relationships/hyperlink" Target="consultantplus://offline/ref=86DD3AFC91B43B35B10D19A69FC4F0D092A64FA86E4A3121B0FD4592ED4DDBFE6E1BDA897DC941F5m6MCM" TargetMode="External"/><Relationship Id="rId399" Type="http://schemas.openxmlformats.org/officeDocument/2006/relationships/hyperlink" Target="consultantplus://offline/ref=86DD3AFC91B43B35B10D19A69FC4F0D092A64DA0694E3121B0FD4592ED4DDBFE6E1BDA897DC944F5m6MDM" TargetMode="External"/><Relationship Id="rId564" Type="http://schemas.openxmlformats.org/officeDocument/2006/relationships/image" Target="NULL"/><Relationship Id="rId771" Type="http://schemas.openxmlformats.org/officeDocument/2006/relationships/hyperlink" Target="consultantplus://offline/ref=86DD3AFC91B43B35B10D19A69FC4F0D092A54BAC6E483121B0FD4592ED4DDBFE6E1BDA897DC944F3m6MAM" TargetMode="External"/><Relationship Id="rId259" Type="http://schemas.openxmlformats.org/officeDocument/2006/relationships/hyperlink" Target="consultantplus://offline/ref=86DD3AFC91B43B35B10D19A69FC4F0D092A64FA86E4A3121B0FD4592ED4DDBFE6E1BDA8Bm7MCM" TargetMode="External"/><Relationship Id="rId424" Type="http://schemas.openxmlformats.org/officeDocument/2006/relationships/image" Target="NULL"/><Relationship Id="rId466" Type="http://schemas.openxmlformats.org/officeDocument/2006/relationships/image" Target="NULL"/><Relationship Id="rId631" Type="http://schemas.openxmlformats.org/officeDocument/2006/relationships/image" Target="NULL"/><Relationship Id="rId673" Type="http://schemas.openxmlformats.org/officeDocument/2006/relationships/image" Target="NULL"/><Relationship Id="rId729" Type="http://schemas.openxmlformats.org/officeDocument/2006/relationships/image" Target="NULL"/><Relationship Id="rId23" Type="http://schemas.openxmlformats.org/officeDocument/2006/relationships/hyperlink" Target="consultantplus://offline/ref=F369384B6EF74C56A3B644D33B929922263845ABBFC1F26D699BB1035A7926B64ED21891555C3930l8M8M" TargetMode="External"/><Relationship Id="rId119" Type="http://schemas.openxmlformats.org/officeDocument/2006/relationships/image" Target="NULL"/><Relationship Id="rId270" Type="http://schemas.openxmlformats.org/officeDocument/2006/relationships/hyperlink" Target="consultantplus://offline/ref=86DD3AFC91B43B35B10D19A69FC4F0D092A64FA86E4A3121B0FD4592ED4DDBFE6E1BDA897DC94CF1m6MCM" TargetMode="External"/><Relationship Id="rId326" Type="http://schemas.openxmlformats.org/officeDocument/2006/relationships/hyperlink" Target="consultantplus://offline/ref=86DD3AFC91B43B35B10D19A69FC4F0D092A643AD6D4C3121B0FD4592ED4DDBFE6E1BDA8Bm7MEM" TargetMode="External"/><Relationship Id="rId533" Type="http://schemas.openxmlformats.org/officeDocument/2006/relationships/image" Target="NULL"/><Relationship Id="rId65" Type="http://schemas.openxmlformats.org/officeDocument/2006/relationships/hyperlink" Target="consultantplus://offline/ref=F369384B6EF74C56A3B644D33B929922263845ABBFC0F26D699BB1035A7926B64ED21891555C3A33l8M6M" TargetMode="External"/><Relationship Id="rId130" Type="http://schemas.openxmlformats.org/officeDocument/2006/relationships/image" Target="NULL"/><Relationship Id="rId368" Type="http://schemas.openxmlformats.org/officeDocument/2006/relationships/hyperlink" Target="consultantplus://offline/ref=86DD3AFC91B43B35B10D19A69FC4F0D092A643AD6D4B3121B0FD4592ED4DDBFE6E1BDA897DC940F1m6MBM" TargetMode="External"/><Relationship Id="rId575" Type="http://schemas.openxmlformats.org/officeDocument/2006/relationships/image" Target="NULL"/><Relationship Id="rId740" Type="http://schemas.openxmlformats.org/officeDocument/2006/relationships/image" Target="NULL"/><Relationship Id="rId172" Type="http://schemas.openxmlformats.org/officeDocument/2006/relationships/hyperlink" Target="consultantplus://offline/ref=86DD3AFC91B43B35B10D19A69FC4F0D092A64FA86E4A3121B0FD4592ED4DDBFE6E1BDA897DC947FEm6MAM" TargetMode="External"/><Relationship Id="rId228" Type="http://schemas.openxmlformats.org/officeDocument/2006/relationships/hyperlink" Target="consultantplus://offline/ref=86DD3AFC91B43B35B10D19A69FC4F0D092A64FA86E4A3121B0FD4592ED4DDBFE6E1BDA897DC942F1m6M4M" TargetMode="External"/><Relationship Id="rId435" Type="http://schemas.openxmlformats.org/officeDocument/2006/relationships/image" Target="NULL"/><Relationship Id="rId477" Type="http://schemas.openxmlformats.org/officeDocument/2006/relationships/image" Target="NULL"/><Relationship Id="rId600" Type="http://schemas.openxmlformats.org/officeDocument/2006/relationships/image" Target="NULL"/><Relationship Id="rId642" Type="http://schemas.openxmlformats.org/officeDocument/2006/relationships/image" Target="NULL"/><Relationship Id="rId684" Type="http://schemas.openxmlformats.org/officeDocument/2006/relationships/image" Target="NULL"/><Relationship Id="rId281" Type="http://schemas.openxmlformats.org/officeDocument/2006/relationships/hyperlink" Target="consultantplus://offline/ref=86DD3AFC91B43B35B10D19A69FC4F0D092A64FA86E4A3121B0FD4592ED4DDBFE6E1BDA897DC94CF0m6M9M" TargetMode="External"/><Relationship Id="rId337" Type="http://schemas.openxmlformats.org/officeDocument/2006/relationships/hyperlink" Target="consultantplus://offline/ref=86DD3AFC91B43B35B10D19A69FC4F0D092A643AD6D4C3121B0FD4592ED4DDBFE6E1BDA897DC94CF2m6MCM" TargetMode="External"/><Relationship Id="rId502" Type="http://schemas.openxmlformats.org/officeDocument/2006/relationships/image" Target="NULL"/><Relationship Id="rId34" Type="http://schemas.openxmlformats.org/officeDocument/2006/relationships/hyperlink" Target="consultantplus://offline/ref=F369384B6EF74C56A3B644D33B929922263945ABBEC0F26D699BB1035A7926B64ED21891555C3A35l8M9M" TargetMode="External"/><Relationship Id="rId76" Type="http://schemas.openxmlformats.org/officeDocument/2006/relationships/hyperlink" Target="consultantplus://offline/ref=F369384B6EF74C56A3B644D33B929922263841ABB4CAF26D699BB1035A7926B64ED21891555C3A35l8M6M" TargetMode="External"/><Relationship Id="rId141" Type="http://schemas.openxmlformats.org/officeDocument/2006/relationships/hyperlink" Target="consultantplus://offline/ref=86DD3AFC91B43B35B10D19A69FC4F0D092A74BA06D4B3121B0FD4592ED4DDBFE6E1BDA897DC94CF1m6MFM" TargetMode="External"/><Relationship Id="rId379" Type="http://schemas.openxmlformats.org/officeDocument/2006/relationships/hyperlink" Target="consultantplus://offline/ref=86DD3AFC91B43B35B10D19A69FC4F0D092A643AD6D4B3121B0FD4592ED4DDBFE6E1BDA897DC941F5m6MCM" TargetMode="External"/><Relationship Id="rId544" Type="http://schemas.openxmlformats.org/officeDocument/2006/relationships/image" Target="NULL"/><Relationship Id="rId586" Type="http://schemas.openxmlformats.org/officeDocument/2006/relationships/image" Target="NULL"/><Relationship Id="rId751" Type="http://schemas.openxmlformats.org/officeDocument/2006/relationships/image" Target="NULL"/><Relationship Id="rId7" Type="http://schemas.openxmlformats.org/officeDocument/2006/relationships/hyperlink" Target="consultantplus://offline/ref=F369384B6EF74C56A3B644D33B929922263841ABB4CAF26D699BB1035A7926B64ED21891555C3A35l8M6M" TargetMode="External"/><Relationship Id="rId183" Type="http://schemas.openxmlformats.org/officeDocument/2006/relationships/hyperlink" Target="consultantplus://offline/ref=86DD3AFC91B43B35B10D19A69FC4F0D092A64FA86E4A3121B0FD4592ED4DDBFE6E1BDA897DC940F6m6M9M" TargetMode="External"/><Relationship Id="rId239" Type="http://schemas.openxmlformats.org/officeDocument/2006/relationships/hyperlink" Target="consultantplus://offline/ref=86DD3AFC91B43B35B10D19A69FC4F0D092A64FA86E4A3121B0FD4592ED4DDBFE6E1BDA897DC94CF7m6MDM" TargetMode="External"/><Relationship Id="rId390" Type="http://schemas.openxmlformats.org/officeDocument/2006/relationships/hyperlink" Target="consultantplus://offline/ref=86DD3AFC91B43B35B10D19A69FC4F0D092A643AD6D4B3121B0FD4592ED4DDBFE6E1BDA897DC942FFm6MFM" TargetMode="External"/><Relationship Id="rId404" Type="http://schemas.openxmlformats.org/officeDocument/2006/relationships/hyperlink" Target="consultantplus://offline/ref=86DD3AFC91B43B35B10D19A69FC4F0D092A64DA0694E3121B0FD4592ED4DDBFE6E1BDA897DC944F5m6MAM" TargetMode="External"/><Relationship Id="rId446" Type="http://schemas.openxmlformats.org/officeDocument/2006/relationships/image" Target="NULL"/><Relationship Id="rId611" Type="http://schemas.openxmlformats.org/officeDocument/2006/relationships/image" Target="NULL"/><Relationship Id="rId653" Type="http://schemas.openxmlformats.org/officeDocument/2006/relationships/image" Target="NULL"/><Relationship Id="rId250" Type="http://schemas.openxmlformats.org/officeDocument/2006/relationships/hyperlink" Target="consultantplus://offline/ref=86DD3AFC91B43B35B10D19A69FC4F0D092A64FA86E4A3121B0FD4592ED4DDBFE6E1BDA89m7MBM" TargetMode="External"/><Relationship Id="rId292" Type="http://schemas.openxmlformats.org/officeDocument/2006/relationships/hyperlink" Target="consultantplus://offline/ref=86DD3AFC91B43B35B10D19A69FC4F0D092A64FA86E4A3121B0FD4592ED4DDBFE6E1BDA8Em7MBM" TargetMode="External"/><Relationship Id="rId306" Type="http://schemas.openxmlformats.org/officeDocument/2006/relationships/hyperlink" Target="consultantplus://offline/ref=86DD3AFC91B43B35B10D19A69FC4F0D092A64FA86E4A3121B0FD4592ED4DDBFE6E1BDA8A7FmCMBM" TargetMode="External"/><Relationship Id="rId488" Type="http://schemas.openxmlformats.org/officeDocument/2006/relationships/image" Target="NULL"/><Relationship Id="rId695" Type="http://schemas.openxmlformats.org/officeDocument/2006/relationships/image" Target="NULL"/><Relationship Id="rId709" Type="http://schemas.openxmlformats.org/officeDocument/2006/relationships/hyperlink" Target="consultantplus://offline/ref=86DD3AFC91B43B35B10D19A69FC4F0D092A748AB684C3121B0FD4592ED4DDBFE6E1BDA897DC944F5m6MBM" TargetMode="External"/><Relationship Id="rId45" Type="http://schemas.openxmlformats.org/officeDocument/2006/relationships/hyperlink" Target="consultantplus://offline/ref=F369384B6EF74C56A3B644D33B929922263843ACBECCF26D699BB1035A7926B64ED21891555C3A36l8M3M" TargetMode="External"/><Relationship Id="rId87" Type="http://schemas.openxmlformats.org/officeDocument/2006/relationships/hyperlink" Target="consultantplus://offline/ref=F369384B6EF74C56A3B644D33B929922263841ACB7C1F26D699BB1035A7926B64ED21891l5MDM" TargetMode="External"/><Relationship Id="rId110" Type="http://schemas.openxmlformats.org/officeDocument/2006/relationships/image" Target="NULL"/><Relationship Id="rId348" Type="http://schemas.openxmlformats.org/officeDocument/2006/relationships/hyperlink" Target="consultantplus://offline/ref=86DD3AFC91B43B35B10D19A69FC4F0D092A643AD6D4B3121B0FD4592EDm4MDM" TargetMode="External"/><Relationship Id="rId513" Type="http://schemas.openxmlformats.org/officeDocument/2006/relationships/image" Target="NULL"/><Relationship Id="rId555" Type="http://schemas.openxmlformats.org/officeDocument/2006/relationships/image" Target="NULL"/><Relationship Id="rId597" Type="http://schemas.openxmlformats.org/officeDocument/2006/relationships/image" Target="NULL"/><Relationship Id="rId720" Type="http://schemas.openxmlformats.org/officeDocument/2006/relationships/image" Target="NULL"/><Relationship Id="rId762" Type="http://schemas.openxmlformats.org/officeDocument/2006/relationships/hyperlink" Target="consultantplus://offline/ref=86DD3AFC91B43B35B10D19A69FC4F0D09BA34BA96A446C2BB8A44990EA4284E96952D6887DC940mFM0M" TargetMode="External"/><Relationship Id="rId152" Type="http://schemas.openxmlformats.org/officeDocument/2006/relationships/hyperlink" Target="consultantplus://offline/ref=86DD3AFC91B43B35B10D19A69FC4F0D092A64FAB6F4F3121B0FD4592ED4DDBFE6E1BDA8Em7MBM" TargetMode="External"/><Relationship Id="rId194" Type="http://schemas.openxmlformats.org/officeDocument/2006/relationships/hyperlink" Target="consultantplus://offline/ref=86DD3AFC91B43B35B10D19A69FC4F0D092A64FA86E4A3121B0FD4592ED4DDBFE6E1BDA897DC940F4m6MBM" TargetMode="External"/><Relationship Id="rId208" Type="http://schemas.openxmlformats.org/officeDocument/2006/relationships/hyperlink" Target="consultantplus://offline/ref=86DD3AFC91B43B35B10D19A69FC4F0D092A64FA86E4A3121B0FD4592ED4DDBFE6E1BDA897DC94DF2m6MBM" TargetMode="External"/><Relationship Id="rId415" Type="http://schemas.openxmlformats.org/officeDocument/2006/relationships/image" Target="NULL"/><Relationship Id="rId457" Type="http://schemas.openxmlformats.org/officeDocument/2006/relationships/image" Target="NULL"/><Relationship Id="rId622" Type="http://schemas.openxmlformats.org/officeDocument/2006/relationships/hyperlink" Target="consultantplus://offline/ref=86DD3AFC91B43B35B10D19A69FC4F0D092A64DA0694E3121B0FD4592ED4DDBFE6E1BDA897DC945F5m6MAM" TargetMode="External"/><Relationship Id="rId261" Type="http://schemas.openxmlformats.org/officeDocument/2006/relationships/hyperlink" Target="consultantplus://offline/ref=86DD3AFC91B43B35B10D19A69FC4F0D092A64FA86E4A3121B0FD4592ED4DDBFE6E1BDA8Bm7M9M" TargetMode="External"/><Relationship Id="rId499" Type="http://schemas.openxmlformats.org/officeDocument/2006/relationships/image" Target="NULL"/><Relationship Id="rId664" Type="http://schemas.openxmlformats.org/officeDocument/2006/relationships/hyperlink" Target="consultantplus://offline/ref=86DD3AFC91B43B35B10D19A69FC4F0D092A64DA0694E3121B0FD4592ED4DDBFE6E1BDA897DC945F1m6MBM" TargetMode="External"/><Relationship Id="rId14" Type="http://schemas.openxmlformats.org/officeDocument/2006/relationships/hyperlink" Target="consultantplus://offline/ref=F369384B6EF74C56A3B644D33B929922263842A0B1CDF26D699BB1035Al7M9M" TargetMode="External"/><Relationship Id="rId56" Type="http://schemas.openxmlformats.org/officeDocument/2006/relationships/hyperlink" Target="consultantplus://offline/ref=F369384B6EF74C56A3B644D33B929922263841ABB4CAF26D699BB1035A7926B64ED21894l5M7M" TargetMode="External"/><Relationship Id="rId317" Type="http://schemas.openxmlformats.org/officeDocument/2006/relationships/hyperlink" Target="consultantplus://offline/ref=86DD3AFC91B43B35B10D19A69FC4F0D092A64FA86E4A3121B0FD4592ED4DDBFE6E1BDA8B78mCMEM" TargetMode="External"/><Relationship Id="rId359" Type="http://schemas.openxmlformats.org/officeDocument/2006/relationships/hyperlink" Target="consultantplus://offline/ref=86DD3AFC91B43B35B10D19A69FC4F0D092A643AD6D4B3121B0FD4592ED4DDBFE6E1BDA897DC947FEm6MFM" TargetMode="External"/><Relationship Id="rId524" Type="http://schemas.openxmlformats.org/officeDocument/2006/relationships/image" Target="NULL"/><Relationship Id="rId566" Type="http://schemas.openxmlformats.org/officeDocument/2006/relationships/image" Target="NULL"/><Relationship Id="rId731" Type="http://schemas.openxmlformats.org/officeDocument/2006/relationships/hyperlink" Target="consultantplus://offline/ref=86DD3AFC91B43B35B10D19A69FC4F0D092A748AB684C3121B0FD4592ED4DDBFE6E1BDA897DC944F5m6MBM" TargetMode="External"/><Relationship Id="rId773" Type="http://schemas.openxmlformats.org/officeDocument/2006/relationships/hyperlink" Target="consultantplus://offline/ref=86DD3AFC91B43B35B10D19A69FC4F0D092A549A16F463121B0FD4592EDm4MDM" TargetMode="External"/><Relationship Id="rId98" Type="http://schemas.openxmlformats.org/officeDocument/2006/relationships/hyperlink" Target="consultantplus://offline/ref=F369384B6EF74C56A3B644D33B929922263945ABBEC0F26D699BB1035A7926B64ED21891555C3A35l8M9M" TargetMode="External"/><Relationship Id="rId121" Type="http://schemas.openxmlformats.org/officeDocument/2006/relationships/image" Target="NULL"/><Relationship Id="rId163" Type="http://schemas.openxmlformats.org/officeDocument/2006/relationships/hyperlink" Target="consultantplus://offline/ref=86DD3AFC91B43B35B10D19A69FC4F0D092A64FAB6F4F3121B0FD4592ED4DDBFE6E1BDA8975mCMAM" TargetMode="External"/><Relationship Id="rId219" Type="http://schemas.openxmlformats.org/officeDocument/2006/relationships/hyperlink" Target="consultantplus://offline/ref=86DD3AFC91B43B35B10D19A69FC4F0D092A64FA86E4A3121B0FD4592ED4DDBFE6E1BDA897DC941F5m6M4M" TargetMode="External"/><Relationship Id="rId370" Type="http://schemas.openxmlformats.org/officeDocument/2006/relationships/hyperlink" Target="consultantplus://offline/ref=86DD3AFC91B43B35B10D19A69FC4F0D092A643AD6D4B3121B0FD4592ED4DDBFE6E1BDA897DC940F1m6M5M" TargetMode="External"/><Relationship Id="rId426" Type="http://schemas.openxmlformats.org/officeDocument/2006/relationships/image" Target="NULL"/><Relationship Id="rId633" Type="http://schemas.openxmlformats.org/officeDocument/2006/relationships/image" Target="NULL"/><Relationship Id="rId230" Type="http://schemas.openxmlformats.org/officeDocument/2006/relationships/hyperlink" Target="consultantplus://offline/ref=86DD3AFC91B43B35B10D19A69FC4F0D092A64FA86E4A3121B0FD4592ED4DDBFE6E1BDA897DC942F0m6M9M" TargetMode="External"/><Relationship Id="rId468" Type="http://schemas.openxmlformats.org/officeDocument/2006/relationships/hyperlink" Target="consultantplus://offline/ref=86DD3AFC91B43B35B10D19A69FC4F0D092A74CAB63463121B0FD4592ED4DDBFE6E1BDA897DC944F3m6MBM" TargetMode="External"/><Relationship Id="rId675" Type="http://schemas.openxmlformats.org/officeDocument/2006/relationships/image" Target="NULL"/><Relationship Id="rId25" Type="http://schemas.openxmlformats.org/officeDocument/2006/relationships/hyperlink" Target="consultantplus://offline/ref=F369384B6EF74C56A3B644D33B929922263845ABBFC1F26D699BB1035A7926B64ED21891555C3930l8M8M" TargetMode="External"/><Relationship Id="rId67" Type="http://schemas.openxmlformats.org/officeDocument/2006/relationships/hyperlink" Target="consultantplus://offline/ref=F369384B6EF74C56A3B644D33B929922263843ACBECCF26D699BB1035A7926B64ED21891555C3A36l8M3M" TargetMode="External"/><Relationship Id="rId272" Type="http://schemas.openxmlformats.org/officeDocument/2006/relationships/hyperlink" Target="consultantplus://offline/ref=86DD3AFC91B43B35B10D19A69FC4F0D092A64FA86E4A3121B0FD4592ED4DDBFE6E1BDA897DC94CF1m6MBM" TargetMode="External"/><Relationship Id="rId328" Type="http://schemas.openxmlformats.org/officeDocument/2006/relationships/hyperlink" Target="consultantplus://offline/ref=86DD3AFC91B43B35B10D19A69FC4F0D092A643AD6D4C3121B0FD4592ED4DDBFE6E1BDA897DC945F3m6MDM" TargetMode="External"/><Relationship Id="rId535" Type="http://schemas.openxmlformats.org/officeDocument/2006/relationships/image" Target="NULL"/><Relationship Id="rId577" Type="http://schemas.openxmlformats.org/officeDocument/2006/relationships/hyperlink" Target="consultantplus://offline/ref=86DD3AFC91B43B35B10D19A69FC4F0D092A74CAB63463121B0FD4592ED4DDBFE6E1BDA897DC944F3m6MBM" TargetMode="External"/><Relationship Id="rId700" Type="http://schemas.openxmlformats.org/officeDocument/2006/relationships/image" Target="NULL"/><Relationship Id="rId742" Type="http://schemas.openxmlformats.org/officeDocument/2006/relationships/image" Target="NULL"/><Relationship Id="rId132" Type="http://schemas.openxmlformats.org/officeDocument/2006/relationships/image" Target="NULL"/><Relationship Id="rId174" Type="http://schemas.openxmlformats.org/officeDocument/2006/relationships/hyperlink" Target="consultantplus://offline/ref=86DD3AFC91B43B35B10D19A69FC4F0D092A64FA86E4A3121B0FD4592ED4DDBFE6E1BDA897DC940F6m6MCM" TargetMode="External"/><Relationship Id="rId381" Type="http://schemas.openxmlformats.org/officeDocument/2006/relationships/hyperlink" Target="consultantplus://offline/ref=86DD3AFC91B43B35B10D19A69FC4F0D092A643AD6D4B3121B0FD4592ED4DDBFE6E1BDA897DC941FFm6M5M" TargetMode="External"/><Relationship Id="rId602" Type="http://schemas.openxmlformats.org/officeDocument/2006/relationships/image" Target="NULL"/><Relationship Id="rId241" Type="http://schemas.openxmlformats.org/officeDocument/2006/relationships/hyperlink" Target="consultantplus://offline/ref=86DD3AFC91B43B35B10D19A69FC4F0D092A64FA86E4A3121B0FD4592ED4DDBFE6E1BDA897DC94CF7m6MFM" TargetMode="External"/><Relationship Id="rId437" Type="http://schemas.openxmlformats.org/officeDocument/2006/relationships/image" Target="NULL"/><Relationship Id="rId479" Type="http://schemas.openxmlformats.org/officeDocument/2006/relationships/image" Target="NULL"/><Relationship Id="rId644" Type="http://schemas.openxmlformats.org/officeDocument/2006/relationships/image" Target="NULL"/><Relationship Id="rId686" Type="http://schemas.openxmlformats.org/officeDocument/2006/relationships/image" Target="NULL"/><Relationship Id="rId36" Type="http://schemas.openxmlformats.org/officeDocument/2006/relationships/hyperlink" Target="consultantplus://offline/ref=F369384B6EF74C56A3B644D33B929922263847ACB7CAF26D699BB1035A7926B64ED21891555C3A34l8M0M" TargetMode="External"/><Relationship Id="rId283" Type="http://schemas.openxmlformats.org/officeDocument/2006/relationships/hyperlink" Target="consultantplus://offline/ref=86DD3AFC91B43B35B10D19A69FC4F0D092A64FA86E4A3121B0FD4592ED4DDBFE6E1BDA897DC94CFFm6MEM" TargetMode="External"/><Relationship Id="rId339" Type="http://schemas.openxmlformats.org/officeDocument/2006/relationships/hyperlink" Target="consultantplus://offline/ref=86DD3AFC91B43B35B10D19A69FC4F0D092A643AD6D4C3121B0FD4592ED4DDBFE6E1BDA897DC94CFEm6MAM" TargetMode="External"/><Relationship Id="rId490" Type="http://schemas.openxmlformats.org/officeDocument/2006/relationships/image" Target="NULL"/><Relationship Id="rId504" Type="http://schemas.openxmlformats.org/officeDocument/2006/relationships/image" Target="NULL"/><Relationship Id="rId546" Type="http://schemas.openxmlformats.org/officeDocument/2006/relationships/image" Target="NULL"/><Relationship Id="rId711" Type="http://schemas.openxmlformats.org/officeDocument/2006/relationships/image" Target="NULL"/><Relationship Id="rId753" Type="http://schemas.openxmlformats.org/officeDocument/2006/relationships/image" Target="NULL"/><Relationship Id="rId78" Type="http://schemas.openxmlformats.org/officeDocument/2006/relationships/hyperlink" Target="consultantplus://offline/ref=F369384B6EF74C56A3B644D33B929922263845ABBFC1F26D699BB1035A7926B64ED21891555C3D30l8M7M" TargetMode="External"/><Relationship Id="rId101" Type="http://schemas.openxmlformats.org/officeDocument/2006/relationships/hyperlink" Target="consultantplus://offline/ref=F369384B6EF74C56A3B644D33B929922263841ABB4CAF26D699BB1035A7926B64ED21891555C3A35l8M6M" TargetMode="External"/><Relationship Id="rId143" Type="http://schemas.openxmlformats.org/officeDocument/2006/relationships/hyperlink" Target="consultantplus://offline/ref=86DD3AFC91B43B35B10D19A69FC4F0D092A64FAB6F4F3121B0FD4592ED4DDBFE6E1BDA897DC944F6m6MCM" TargetMode="External"/><Relationship Id="rId185" Type="http://schemas.openxmlformats.org/officeDocument/2006/relationships/hyperlink" Target="consultantplus://offline/ref=86DD3AFC91B43B35B10D19A69FC4F0D092A64FA86E4A3121B0FD4592ED4DDBFE6E1BDA897DC940F6m6M4M" TargetMode="External"/><Relationship Id="rId350" Type="http://schemas.openxmlformats.org/officeDocument/2006/relationships/hyperlink" Target="consultantplus://offline/ref=86DD3AFC91B43B35B10D19A69FC4F0D092A643AD6D4B3121B0FD4592ED4DDBFE6E1BDA897DC944F3m6MFM" TargetMode="External"/><Relationship Id="rId406" Type="http://schemas.openxmlformats.org/officeDocument/2006/relationships/hyperlink" Target="consultantplus://offline/ref=86DD3AFC91B43B35B10D19A69FC4F0D092A64DA0694E3121B0FD4592ED4DDBFE6E1BDA897DC944F5m6M5M" TargetMode="External"/><Relationship Id="rId588" Type="http://schemas.openxmlformats.org/officeDocument/2006/relationships/image" Target="NULL"/><Relationship Id="rId9" Type="http://schemas.openxmlformats.org/officeDocument/2006/relationships/hyperlink" Target="consultantplus://offline/ref=F369384B6EF74C56A3B644D33B929922263843ACBECCF26D699BB1035A7926B64ED21891555C3A36l8M3M" TargetMode="External"/><Relationship Id="rId210" Type="http://schemas.openxmlformats.org/officeDocument/2006/relationships/hyperlink" Target="consultantplus://offline/ref=86DD3AFC91B43B35B10D19A69FC4F0D092A64FA86E4A3121B0FD4592ED4DDBFE6E1BDA897DC940FEm6M8M" TargetMode="External"/><Relationship Id="rId392" Type="http://schemas.openxmlformats.org/officeDocument/2006/relationships/hyperlink" Target="consultantplus://offline/ref=86DD3AFC91B43B35B10D19A69FC4F0D092A64DA0694E3121B0FD4592ED4DDBFE6E1BDA897DC944F6m6MEM" TargetMode="External"/><Relationship Id="rId448" Type="http://schemas.openxmlformats.org/officeDocument/2006/relationships/image" Target="NULL"/><Relationship Id="rId613" Type="http://schemas.openxmlformats.org/officeDocument/2006/relationships/image" Target="NULL"/><Relationship Id="rId655" Type="http://schemas.openxmlformats.org/officeDocument/2006/relationships/image" Target="NULL"/><Relationship Id="rId697" Type="http://schemas.openxmlformats.org/officeDocument/2006/relationships/image" Target="NULL"/><Relationship Id="rId252" Type="http://schemas.openxmlformats.org/officeDocument/2006/relationships/hyperlink" Target="consultantplus://offline/ref=86DD3AFC91B43B35B10D19A69FC4F0D092A64FA86E4A3121B0FD4592ED4DDBFE6E1BDA897DC94CF5m6M8M" TargetMode="External"/><Relationship Id="rId294" Type="http://schemas.openxmlformats.org/officeDocument/2006/relationships/hyperlink" Target="consultantplus://offline/ref=86DD3AFC91B43B35B10D19A69FC4F0D092A64FA86E4A3121B0FD4592ED4DDBFE6E1BDA897FmCMBM" TargetMode="External"/><Relationship Id="rId308" Type="http://schemas.openxmlformats.org/officeDocument/2006/relationships/hyperlink" Target="consultantplus://offline/ref=86DD3AFC91B43B35B10D19A69FC4F0D092A64FA86E4A3121B0FD4592ED4DDBFE6E1BDA8A7EmCMAM" TargetMode="External"/><Relationship Id="rId515" Type="http://schemas.openxmlformats.org/officeDocument/2006/relationships/image" Target="NULL"/><Relationship Id="rId722" Type="http://schemas.openxmlformats.org/officeDocument/2006/relationships/image" Target="NULL"/><Relationship Id="rId47" Type="http://schemas.openxmlformats.org/officeDocument/2006/relationships/hyperlink" Target="consultantplus://offline/ref=F369384B6EF74C56A3B644D33B929922263841ABB4CAF26D699BB1035A7926B64ED21891555C3A35l8M6M" TargetMode="External"/><Relationship Id="rId89" Type="http://schemas.openxmlformats.org/officeDocument/2006/relationships/hyperlink" Target="consultantplus://offline/ref=F369384B6EF74C56A3B644D33B929922263841ABB4CAF26D699BB1035A7926B64ED21891555C3A35l8M6M" TargetMode="External"/><Relationship Id="rId112" Type="http://schemas.openxmlformats.org/officeDocument/2006/relationships/hyperlink" Target="consultantplus://offline/ref=F369384B6EF74C56A3B644D33B929922263845ABB3CBF26D699BB1035A7926B64ED21891555C3F31l8M6M" TargetMode="External"/><Relationship Id="rId154" Type="http://schemas.openxmlformats.org/officeDocument/2006/relationships/hyperlink" Target="consultantplus://offline/ref=86DD3AFC91B43B35B10D19A69FC4F0D092A64FAB6F4F3121B0FD4592ED4DDBFE6E1BDA897DC944F6m6MCM" TargetMode="External"/><Relationship Id="rId361" Type="http://schemas.openxmlformats.org/officeDocument/2006/relationships/hyperlink" Target="consultantplus://offline/ref=86DD3AFC91B43B35B10D19A69FC4F0D092A643AD6D4B3121B0FD4592ED4DDBFE6E1BDA897DC940F7m6MCM" TargetMode="External"/><Relationship Id="rId557" Type="http://schemas.openxmlformats.org/officeDocument/2006/relationships/image" Target="NULL"/><Relationship Id="rId599" Type="http://schemas.openxmlformats.org/officeDocument/2006/relationships/hyperlink" Target="consultantplus://offline/ref=86DD3AFC91B43B35B10D19A69FC4F0D092A64DA0694E3121B0FD4592ED4DDBFE6E1BDA897DC944F6m6MEM" TargetMode="External"/><Relationship Id="rId764" Type="http://schemas.openxmlformats.org/officeDocument/2006/relationships/hyperlink" Target="consultantplus://offline/ref=86DD3AFC91B43B35B10D19A69FC4F0D09AA649AA63446C2BB8A44990EA4284E96952D6887DC945mFM0M" TargetMode="External"/><Relationship Id="rId196" Type="http://schemas.openxmlformats.org/officeDocument/2006/relationships/hyperlink" Target="consultantplus://offline/ref=86DD3AFC91B43B35B10D19A69FC4F0D092A64FA86E4A3121B0FD4592ED4DDBFE6E1BDA897DC940F3m6MCM" TargetMode="External"/><Relationship Id="rId417" Type="http://schemas.openxmlformats.org/officeDocument/2006/relationships/image" Target="NULL"/><Relationship Id="rId459" Type="http://schemas.openxmlformats.org/officeDocument/2006/relationships/image" Target="NULL"/><Relationship Id="rId624" Type="http://schemas.openxmlformats.org/officeDocument/2006/relationships/hyperlink" Target="consultantplus://offline/ref=86DD3AFC91B43B35B10D19A69FC4F0D092A64DA0694E3121B0FD4592ED4DDBFE6E1BDA897DC945F3m6MBM" TargetMode="External"/><Relationship Id="rId666" Type="http://schemas.openxmlformats.org/officeDocument/2006/relationships/image" Target="NULL"/><Relationship Id="rId16" Type="http://schemas.openxmlformats.org/officeDocument/2006/relationships/hyperlink" Target="consultantplus://offline/ref=F369384B6EF74C56A3B644D33B929922263847ACB7CAF26D699BB1035A7926B64ED21891555C3A34l8M0M" TargetMode="External"/><Relationship Id="rId221" Type="http://schemas.openxmlformats.org/officeDocument/2006/relationships/hyperlink" Target="consultantplus://offline/ref=86DD3AFC91B43B35B10D19A69FC4F0D092A74CAB63463121B0FD4592ED4DDBFE6E1BDA897DC944F3m6MBM" TargetMode="External"/><Relationship Id="rId263" Type="http://schemas.openxmlformats.org/officeDocument/2006/relationships/hyperlink" Target="consultantplus://offline/ref=86DD3AFC91B43B35B10D19A69FC4F0D092A64FA86E4A3121B0FD4592ED4DDBFE6E1BDA897DC943F6m6M4M" TargetMode="External"/><Relationship Id="rId319" Type="http://schemas.openxmlformats.org/officeDocument/2006/relationships/hyperlink" Target="consultantplus://offline/ref=86DD3AFC91B43B35B10D19A69FC4F0D092A64FA86E4A3121B0FD4592ED4DDBFE6E1BDA8C7CmCMCM" TargetMode="External"/><Relationship Id="rId470" Type="http://schemas.openxmlformats.org/officeDocument/2006/relationships/image" Target="NULL"/><Relationship Id="rId526" Type="http://schemas.openxmlformats.org/officeDocument/2006/relationships/image" Target="NULL"/><Relationship Id="rId58" Type="http://schemas.openxmlformats.org/officeDocument/2006/relationships/hyperlink" Target="consultantplus://offline/ref=F369384B6EF74C56A3B644D33B929922263845ABBFC1F26D699BB1035A7926B64ED21891555D3A37l8M0M" TargetMode="External"/><Relationship Id="rId123" Type="http://schemas.openxmlformats.org/officeDocument/2006/relationships/image" Target="NULL"/><Relationship Id="rId330" Type="http://schemas.openxmlformats.org/officeDocument/2006/relationships/hyperlink" Target="consultantplus://offline/ref=86DD3AFC91B43B35B10D19A69FC4F0D092A643AD6D4C3121B0FD4592ED4DDBFE6E1BDA897DC945F2m6MFM" TargetMode="External"/><Relationship Id="rId568" Type="http://schemas.openxmlformats.org/officeDocument/2006/relationships/image" Target="NULL"/><Relationship Id="rId733" Type="http://schemas.openxmlformats.org/officeDocument/2006/relationships/image" Target="NULL"/><Relationship Id="rId775" Type="http://schemas.openxmlformats.org/officeDocument/2006/relationships/hyperlink" Target="consultantplus://offline/ref=86DD3AFC91B43B35B10D19A69FC4F0D092A64BA862463121B0FD4592ED4DDBFE6E1BDA897DC944F5m6MAM" TargetMode="External"/><Relationship Id="rId165" Type="http://schemas.openxmlformats.org/officeDocument/2006/relationships/hyperlink" Target="consultantplus://offline/ref=86DD3AFC91B43B35B10D19A69FC4F0D092A64FA86E4A3121B0FD4592EDm4MDM" TargetMode="External"/><Relationship Id="rId372" Type="http://schemas.openxmlformats.org/officeDocument/2006/relationships/hyperlink" Target="consultantplus://offline/ref=86DD3AFC91B43B35B10D19A69FC4F0D092A643AD6D4B3121B0FD4592ED4DDBFE6E1BDA897DC940F1m6M8M" TargetMode="External"/><Relationship Id="rId428" Type="http://schemas.openxmlformats.org/officeDocument/2006/relationships/image" Target="NULL"/><Relationship Id="rId635" Type="http://schemas.openxmlformats.org/officeDocument/2006/relationships/image" Target="NULL"/><Relationship Id="rId677" Type="http://schemas.openxmlformats.org/officeDocument/2006/relationships/image" Target="NULL"/><Relationship Id="rId232" Type="http://schemas.openxmlformats.org/officeDocument/2006/relationships/hyperlink" Target="consultantplus://offline/ref=86DD3AFC91B43B35B10D19A69FC4F0D092A64FA86E4A3121B0FD4592ED4DDBFE6E1BDA897DC942FFm6MDM" TargetMode="External"/><Relationship Id="rId274" Type="http://schemas.openxmlformats.org/officeDocument/2006/relationships/hyperlink" Target="consultantplus://offline/ref=86DD3AFC91B43B35B10D19A69FC4F0D092A748AB684C3121B0FD4592ED4DDBFE6E1BDA897DC944F5m6MBM" TargetMode="External"/><Relationship Id="rId481" Type="http://schemas.openxmlformats.org/officeDocument/2006/relationships/hyperlink" Target="consultantplus://offline/ref=86DD3AFC91B43B35B10D19A69FC4F0D092A74CAB63463121B0FD4592ED4DDBFE6E1BDA897DC944F3m6MBM" TargetMode="External"/><Relationship Id="rId702" Type="http://schemas.openxmlformats.org/officeDocument/2006/relationships/image" Target="NULL"/><Relationship Id="rId27" Type="http://schemas.openxmlformats.org/officeDocument/2006/relationships/hyperlink" Target="consultantplus://offline/ref=F369384B6EF74C56A3B644D33B929922263845ABBFC1F26D699BB1035A7926B64ED21891555C3930l8M8M" TargetMode="External"/><Relationship Id="rId69" Type="http://schemas.openxmlformats.org/officeDocument/2006/relationships/hyperlink" Target="consultantplus://offline/ref=F369384B6EF74C56A3B644D33B929922263843ACBECCF26D699BB1035A7926B64ED21891555C3A36l8M3M" TargetMode="External"/><Relationship Id="rId134" Type="http://schemas.openxmlformats.org/officeDocument/2006/relationships/image" Target="NULL"/><Relationship Id="rId537" Type="http://schemas.openxmlformats.org/officeDocument/2006/relationships/image" Target="NULL"/><Relationship Id="rId579" Type="http://schemas.openxmlformats.org/officeDocument/2006/relationships/image" Target="NULL"/><Relationship Id="rId744" Type="http://schemas.openxmlformats.org/officeDocument/2006/relationships/hyperlink" Target="consultantplus://offline/ref=86DD3AFC91B43B35B10D19A69FC4F0D092A748AB684C3121B0FD4592ED4DDBFE6E1BDA897DC944F5m6MBM" TargetMode="External"/><Relationship Id="rId80" Type="http://schemas.openxmlformats.org/officeDocument/2006/relationships/hyperlink" Target="consultantplus://offline/ref=F369384B6EF74C56A3B644D33B929922263845ABBFC1F26D699BB1035A7926B64ED21891555C3D30l8M7M" TargetMode="External"/><Relationship Id="rId176" Type="http://schemas.openxmlformats.org/officeDocument/2006/relationships/hyperlink" Target="consultantplus://offline/ref=86DD3AFC91B43B35B10D19A69FC4F0D092A64FA86E4A3121B0FD4592ED4DDBFE6E1BDA897DC940F6m6MEM" TargetMode="External"/><Relationship Id="rId341" Type="http://schemas.openxmlformats.org/officeDocument/2006/relationships/hyperlink" Target="consultantplus://offline/ref=86DD3AFC91B43B35B10D19A69FC4F0D092A643AD6D4C3121B0FD4592ED4DDBFE6E1BDA8Bm7M9M" TargetMode="External"/><Relationship Id="rId383" Type="http://schemas.openxmlformats.org/officeDocument/2006/relationships/hyperlink" Target="consultantplus://offline/ref=86DD3AFC91B43B35B10D19A69FC4F0D092A643AD6D4B3121B0FD4592ED4DDBFE6E1BDA897DC942F5m6MFM" TargetMode="External"/><Relationship Id="rId439" Type="http://schemas.openxmlformats.org/officeDocument/2006/relationships/image" Target="NULL"/><Relationship Id="rId590" Type="http://schemas.openxmlformats.org/officeDocument/2006/relationships/hyperlink" Target="consultantplus://offline/ref=86DD3AFC91B43B35B10D19A69FC4F0D092A74CAB63463121B0FD4592ED4DDBFE6E1BDA897DC944F3m6MBM" TargetMode="External"/><Relationship Id="rId604" Type="http://schemas.openxmlformats.org/officeDocument/2006/relationships/image" Target="NULL"/><Relationship Id="rId646" Type="http://schemas.openxmlformats.org/officeDocument/2006/relationships/image" Target="NULL"/><Relationship Id="rId201" Type="http://schemas.openxmlformats.org/officeDocument/2006/relationships/hyperlink" Target="consultantplus://offline/ref=86DD3AFC91B43B35B10D19A69FC4F0D092A64FA86E4A3121B0FD4592ED4DDBFE6E1BDA897DC940F2m6M9M" TargetMode="External"/><Relationship Id="rId243" Type="http://schemas.openxmlformats.org/officeDocument/2006/relationships/hyperlink" Target="consultantplus://offline/ref=86DD3AFC91B43B35B10D19A69FC4F0D092A64FA86E4A3121B0FD4592ED4DDBFE6E1BDA897DC94CF7m6MBM" TargetMode="External"/><Relationship Id="rId285" Type="http://schemas.openxmlformats.org/officeDocument/2006/relationships/hyperlink" Target="consultantplus://offline/ref=86DD3AFC91B43B35B10D19A69FC4F0D092A64FA86E4A3121B0FD4592ED4DDBFE6E1BDA897DC94CFEm6MEM" TargetMode="External"/><Relationship Id="rId450" Type="http://schemas.openxmlformats.org/officeDocument/2006/relationships/image" Target="NULL"/><Relationship Id="rId506" Type="http://schemas.openxmlformats.org/officeDocument/2006/relationships/hyperlink" Target="consultantplus://offline/ref=86DD3AFC91B43B35B10D19A69FC4F0D092A74CAB63463121B0FD4592ED4DDBFE6E1BDA897DC944F3m6MBM" TargetMode="External"/><Relationship Id="rId688" Type="http://schemas.openxmlformats.org/officeDocument/2006/relationships/image" Target="NULL"/><Relationship Id="rId38" Type="http://schemas.openxmlformats.org/officeDocument/2006/relationships/hyperlink" Target="consultantplus://offline/ref=F369384B6EF74C56A3B644D33B929922263845ABBFC1F26D699BB1035A7926B64ED21891555C3930l8M8M" TargetMode="External"/><Relationship Id="rId103" Type="http://schemas.openxmlformats.org/officeDocument/2006/relationships/hyperlink" Target="consultantplus://offline/ref=F369384B6EF74C56A3B644D33B929922263841ABB4CAF26D699BB1035A7926B64ED21891555C3A35l8M6M" TargetMode="External"/><Relationship Id="rId310" Type="http://schemas.openxmlformats.org/officeDocument/2006/relationships/hyperlink" Target="consultantplus://offline/ref=86DD3AFC91B43B35B10D19A69FC4F0D092A64FA86E4A3121B0FD4592ED4DDBFE6E1BDA8A7AmCMFM" TargetMode="External"/><Relationship Id="rId492" Type="http://schemas.openxmlformats.org/officeDocument/2006/relationships/image" Target="NULL"/><Relationship Id="rId548" Type="http://schemas.openxmlformats.org/officeDocument/2006/relationships/image" Target="NULL"/><Relationship Id="rId713" Type="http://schemas.openxmlformats.org/officeDocument/2006/relationships/image" Target="NULL"/><Relationship Id="rId755" Type="http://schemas.openxmlformats.org/officeDocument/2006/relationships/hyperlink" Target="consultantplus://offline/ref=86DD3AFC91B43B35B10D19A69FC4F0D092A64DA0694E3121B0FD4592ED4DDBFE6E1BDA897DC946FFm6MCM" TargetMode="External"/><Relationship Id="rId91" Type="http://schemas.openxmlformats.org/officeDocument/2006/relationships/hyperlink" Target="consultantplus://offline/ref=F369384B6EF74C56A3B644D33B929922263847ACB7CAF26D699BB1035A7926B64ED21891555C3A34l8M0M" TargetMode="External"/><Relationship Id="rId145" Type="http://schemas.openxmlformats.org/officeDocument/2006/relationships/hyperlink" Target="consultantplus://offline/ref=86DD3AFC91B43B35B10D19A69FC4F0D092A74CAB63463121B0FD4592ED4DDBFE6E1BDA897DC944F3m6MBM" TargetMode="External"/><Relationship Id="rId187" Type="http://schemas.openxmlformats.org/officeDocument/2006/relationships/hyperlink" Target="consultantplus://offline/ref=86DD3AFC91B43B35B10D19A69FC4F0D092A64FA86E4A3121B0FD4592ED4DDBFE6E1BDA897DC940F6m6M9M" TargetMode="External"/><Relationship Id="rId352" Type="http://schemas.openxmlformats.org/officeDocument/2006/relationships/hyperlink" Target="consultantplus://offline/ref=86DD3AFC91B43B35B10D19A69FC4F0D092A643AD6D4B3121B0FD4592ED4DDBFE6E1BDA897DC944F3m6MBM" TargetMode="External"/><Relationship Id="rId394" Type="http://schemas.openxmlformats.org/officeDocument/2006/relationships/hyperlink" Target="consultantplus://offline/ref=86DD3AFC91B43B35B10D19A69FC4F0D092A64DA0694E3121B0FD4592ED4DDBFE6E1BDA897DC944F6m6M8M" TargetMode="External"/><Relationship Id="rId408" Type="http://schemas.openxmlformats.org/officeDocument/2006/relationships/hyperlink" Target="consultantplus://offline/ref=86DD3AFC91B43B35B10D10BF98C4F0D096A54AAC684D3121B0FD4592EDm4MDM" TargetMode="External"/><Relationship Id="rId615" Type="http://schemas.openxmlformats.org/officeDocument/2006/relationships/image" Target="NULL"/><Relationship Id="rId212" Type="http://schemas.openxmlformats.org/officeDocument/2006/relationships/hyperlink" Target="consultantplus://offline/ref=86DD3AFC91B43B35B10D19A69FC4F0D092A64FA86E4A3121B0FD4592ED4DDBFE6E1BDA897DC940FEm6MAM" TargetMode="External"/><Relationship Id="rId254" Type="http://schemas.openxmlformats.org/officeDocument/2006/relationships/hyperlink" Target="consultantplus://offline/ref=86DD3AFC91B43B35B10D19A69FC4F0D092A64FA86E4A3121B0FD4592ED4DDBFE6E1BDA897DC94CF5m6M4M" TargetMode="External"/><Relationship Id="rId657" Type="http://schemas.openxmlformats.org/officeDocument/2006/relationships/image" Target="NULL"/><Relationship Id="rId699" Type="http://schemas.openxmlformats.org/officeDocument/2006/relationships/image" Target="NULL"/><Relationship Id="rId49" Type="http://schemas.openxmlformats.org/officeDocument/2006/relationships/hyperlink" Target="consultantplus://offline/ref=F369384B6EF74C56A3B644D33B929922263841ABB4CAF26D699BB1035A7926B64ED21891555C3A35l8M6M" TargetMode="External"/><Relationship Id="rId114" Type="http://schemas.openxmlformats.org/officeDocument/2006/relationships/hyperlink" Target="consultantplus://offline/ref=F369384B6EF74C56A3B644D33B929922263845ABB3CBF26D699BB1035A7926B64ED21891555C3F33l8M8M" TargetMode="External"/><Relationship Id="rId296" Type="http://schemas.openxmlformats.org/officeDocument/2006/relationships/hyperlink" Target="consultantplus://offline/ref=86DD3AFC91B43B35B10D19A69FC4F0D092A64FA86E4A3121B0FD4592ED4DDBFE6E1BDA897FmCM0M" TargetMode="External"/><Relationship Id="rId461" Type="http://schemas.openxmlformats.org/officeDocument/2006/relationships/image" Target="NULL"/><Relationship Id="rId517" Type="http://schemas.openxmlformats.org/officeDocument/2006/relationships/image" Target="NULL"/><Relationship Id="rId559" Type="http://schemas.openxmlformats.org/officeDocument/2006/relationships/image" Target="NULL"/><Relationship Id="rId724" Type="http://schemas.openxmlformats.org/officeDocument/2006/relationships/image" Target="NULL"/><Relationship Id="rId766" Type="http://schemas.openxmlformats.org/officeDocument/2006/relationships/hyperlink" Target="consultantplus://offline/ref=86DD3AFC91B43B35B10D19A69FC4F0D092A548AC6F4A3121B0FD4592ED4DDBFE6E1BDA897DC944F4m6M9M" TargetMode="External"/><Relationship Id="rId60" Type="http://schemas.openxmlformats.org/officeDocument/2006/relationships/hyperlink" Target="consultantplus://offline/ref=F369384B6EF74C56A3B644D33B929922263841ABB4CAF26D699BB1035A7926B64ED21891555C3A35l8M6M" TargetMode="External"/><Relationship Id="rId156" Type="http://schemas.openxmlformats.org/officeDocument/2006/relationships/hyperlink" Target="consultantplus://offline/ref=86DD3AFC91B43B35B10D19A69FC4F0D092A64FAB6F4F3121B0FD4592ED4DDBFE6E1BDA8975mCM1M" TargetMode="External"/><Relationship Id="rId198" Type="http://schemas.openxmlformats.org/officeDocument/2006/relationships/hyperlink" Target="consultantplus://offline/ref=86DD3AFC91B43B35B10D19A69FC4F0D092A64FA86E4A3121B0FD4592ED4DDBFE6E1BDA897DC940F3m6M5M" TargetMode="External"/><Relationship Id="rId321" Type="http://schemas.openxmlformats.org/officeDocument/2006/relationships/hyperlink" Target="consultantplus://offline/ref=86DD3AFC91B43B35B10D19A69FC4F0D092A64FA86E4A3121B0FD4592ED4DDBFE6E1BDA8C7FmCMCM" TargetMode="External"/><Relationship Id="rId363" Type="http://schemas.openxmlformats.org/officeDocument/2006/relationships/hyperlink" Target="consultantplus://offline/ref=86DD3AFC91B43B35B10D19A69FC4F0D092A643AD6D4B3121B0FD4592ED4DDBFE6E1BDA897DC944F3m6MBM" TargetMode="External"/><Relationship Id="rId419" Type="http://schemas.openxmlformats.org/officeDocument/2006/relationships/image" Target="NULL"/><Relationship Id="rId570" Type="http://schemas.openxmlformats.org/officeDocument/2006/relationships/hyperlink" Target="consultantplus://offline/ref=86DD3AFC91B43B35B10D19A69FC4F0D092A74CAB63463121B0FD4592ED4DDBFE6E1BDA897DC944F3m6MBM" TargetMode="External"/><Relationship Id="rId626" Type="http://schemas.openxmlformats.org/officeDocument/2006/relationships/image" Target="NULL"/><Relationship Id="rId223" Type="http://schemas.openxmlformats.org/officeDocument/2006/relationships/hyperlink" Target="consultantplus://offline/ref=86DD3AFC91B43B35B10D19A69FC4F0D092A64FA86E4A3121B0FD4592ED4DDBFE6E1BDA897DC943F0m6MAM" TargetMode="External"/><Relationship Id="rId430" Type="http://schemas.openxmlformats.org/officeDocument/2006/relationships/image" Target="NULL"/><Relationship Id="rId668" Type="http://schemas.openxmlformats.org/officeDocument/2006/relationships/image" Target="NULL"/><Relationship Id="rId18" Type="http://schemas.openxmlformats.org/officeDocument/2006/relationships/hyperlink" Target="consultantplus://offline/ref=F369384B6EF74C56A3B644D33B929922263845ABBFC1F26D699BB1035A7926B64ED21891555C3930l8M8M" TargetMode="External"/><Relationship Id="rId265" Type="http://schemas.openxmlformats.org/officeDocument/2006/relationships/hyperlink" Target="consultantplus://offline/ref=86DD3AFC91B43B35B10D19A69FC4F0D092A64FA86E4A3121B0FD4592ED4DDBFE6E1BDA897DC94CF2m6M4M" TargetMode="External"/><Relationship Id="rId472" Type="http://schemas.openxmlformats.org/officeDocument/2006/relationships/hyperlink" Target="consultantplus://offline/ref=86DD3AFC91B43B35B10D19A69FC4F0D092A74CAB63463121B0FD4592ED4DDBFE6E1BDA897DC944F3m6MBM" TargetMode="External"/><Relationship Id="rId528" Type="http://schemas.openxmlformats.org/officeDocument/2006/relationships/image" Target="NULL"/><Relationship Id="rId735" Type="http://schemas.openxmlformats.org/officeDocument/2006/relationships/image" Target="NULL"/><Relationship Id="rId125" Type="http://schemas.openxmlformats.org/officeDocument/2006/relationships/image" Target="NULL"/><Relationship Id="rId167" Type="http://schemas.openxmlformats.org/officeDocument/2006/relationships/hyperlink" Target="consultantplus://offline/ref=86DD3AFC91B43B35B10D19A69FC4F0D092A64FA86E4A3121B0FD4592ED4DDBFE6E1BDA897DC947FFm6MEM" TargetMode="External"/><Relationship Id="rId332" Type="http://schemas.openxmlformats.org/officeDocument/2006/relationships/hyperlink" Target="consultantplus://offline/ref=86DD3AFC91B43B35B10D19A69FC4F0D092A643AD6D4C3121B0FD4592ED4DDBFE6E1BDA897DC945F2m6M8M" TargetMode="External"/><Relationship Id="rId374" Type="http://schemas.openxmlformats.org/officeDocument/2006/relationships/hyperlink" Target="consultantplus://offline/ref=86DD3AFC91B43B35B10D19A69FC4F0D092A74CAB63473121B0FD4592ED4DDBFE6E1BDA897DC947F0m6M5M" TargetMode="External"/><Relationship Id="rId581" Type="http://schemas.openxmlformats.org/officeDocument/2006/relationships/hyperlink" Target="consultantplus://offline/ref=86DD3AFC91B43B35B10D19A69FC4F0D092A74CAB63463121B0FD4592ED4DDBFE6E1BDA897DC944F3m6MBM" TargetMode="External"/><Relationship Id="rId777" Type="http://schemas.openxmlformats.org/officeDocument/2006/relationships/hyperlink" Target="consultantplus://offline/ref=86DD3AFC91B43B35B10D19A69FC4F0D092A64DA0694E3121B0FD4592ED4DDBFE6E1BDA897DC947F2m6M9M" TargetMode="External"/><Relationship Id="rId71" Type="http://schemas.openxmlformats.org/officeDocument/2006/relationships/hyperlink" Target="consultantplus://offline/ref=F369384B6EF74C56A3B644D33B929922263843ACBECCF26D699BB1035A7926B64ED21891555C3A36l8M3M" TargetMode="External"/><Relationship Id="rId234" Type="http://schemas.openxmlformats.org/officeDocument/2006/relationships/hyperlink" Target="consultantplus://offline/ref=86DD3AFC91B43B35B10D19A69FC4F0D092A64FA86E4A3121B0FD4592ED4DDBFE6E1BDA897DC942FFm6MBM" TargetMode="External"/><Relationship Id="rId637" Type="http://schemas.openxmlformats.org/officeDocument/2006/relationships/image" Target="NULL"/><Relationship Id="rId679" Type="http://schemas.openxmlformats.org/officeDocument/2006/relationships/image" Target="NULL"/><Relationship Id="rId2" Type="http://schemas.openxmlformats.org/officeDocument/2006/relationships/settings" Target="settings.xml"/><Relationship Id="rId29" Type="http://schemas.openxmlformats.org/officeDocument/2006/relationships/hyperlink" Target="consultantplus://offline/ref=F369384B6EF74C56A3B644D33B929922263845ABBFC1F26D699BB1035A7926B64ED21891555C3930l8M8M" TargetMode="External"/><Relationship Id="rId276" Type="http://schemas.openxmlformats.org/officeDocument/2006/relationships/hyperlink" Target="consultantplus://offline/ref=86DD3AFC91B43B35B10D19A69FC4F0D092A64FA86E4A3121B0FD4592ED4DDBFE6E1BDA897DC94CF1m6M4M" TargetMode="External"/><Relationship Id="rId441" Type="http://schemas.openxmlformats.org/officeDocument/2006/relationships/image" Target="NULL"/><Relationship Id="rId483" Type="http://schemas.openxmlformats.org/officeDocument/2006/relationships/image" Target="NULL"/><Relationship Id="rId539" Type="http://schemas.openxmlformats.org/officeDocument/2006/relationships/image" Target="NULL"/><Relationship Id="rId690" Type="http://schemas.openxmlformats.org/officeDocument/2006/relationships/image" Target="NULL"/><Relationship Id="rId704" Type="http://schemas.openxmlformats.org/officeDocument/2006/relationships/image" Target="NULL"/><Relationship Id="rId746" Type="http://schemas.openxmlformats.org/officeDocument/2006/relationships/image" Target="NULL"/><Relationship Id="rId40" Type="http://schemas.openxmlformats.org/officeDocument/2006/relationships/hyperlink" Target="consultantplus://offline/ref=F369384B6EF74C56A3B644D33B929922263845ABBFC0F26D699BB1035A7926B64ED21891555C3A33l8M6M" TargetMode="External"/><Relationship Id="rId136" Type="http://schemas.openxmlformats.org/officeDocument/2006/relationships/image" Target="NULL"/><Relationship Id="rId178" Type="http://schemas.openxmlformats.org/officeDocument/2006/relationships/hyperlink" Target="consultantplus://offline/ref=86DD3AFC91B43B35B10D19A69FC4F0D092A64FA86E4A3121B0FD4592ED4DDBFE6E1BDA897DC940F6m6MCM" TargetMode="External"/><Relationship Id="rId301" Type="http://schemas.openxmlformats.org/officeDocument/2006/relationships/hyperlink" Target="consultantplus://offline/ref=86DD3AFC91B43B35B10D19A69FC4F0D092A64FA86E4A3121B0FD4592ED4DDBFE6E1BDA8978mCM0M" TargetMode="External"/><Relationship Id="rId343" Type="http://schemas.openxmlformats.org/officeDocument/2006/relationships/hyperlink" Target="consultantplus://offline/ref=86DD3AFC91B43B35B10D19A69FC4F0D092A74AAC624A3121B0FD4592ED4DDBFE6E1BDA897DC944F6m6MEM" TargetMode="External"/><Relationship Id="rId550" Type="http://schemas.openxmlformats.org/officeDocument/2006/relationships/image" Target="NULL"/><Relationship Id="rId82" Type="http://schemas.openxmlformats.org/officeDocument/2006/relationships/hyperlink" Target="consultantplus://offline/ref=F369384B6EF74C56A3B644D33B929922263845ABBFC1F26D699BB1035A7926B64ED21891555C3F31l8M5M" TargetMode="External"/><Relationship Id="rId203" Type="http://schemas.openxmlformats.org/officeDocument/2006/relationships/hyperlink" Target="consultantplus://offline/ref=86DD3AFC91B43B35B10D19A69FC4F0D092A64FA86E4A3121B0FD4592ED4DDBFE6E1BDA897DC940F2m6M4M" TargetMode="External"/><Relationship Id="rId385" Type="http://schemas.openxmlformats.org/officeDocument/2006/relationships/hyperlink" Target="consultantplus://offline/ref=86DD3AFC91B43B35B10D19A69FC4F0D092A643AD6D4B3121B0FD4592ED4DDBFE6E1BDA897DC942F4m6MBM" TargetMode="External"/><Relationship Id="rId592" Type="http://schemas.openxmlformats.org/officeDocument/2006/relationships/image" Target="NULL"/><Relationship Id="rId606" Type="http://schemas.openxmlformats.org/officeDocument/2006/relationships/image" Target="NULL"/><Relationship Id="rId648" Type="http://schemas.openxmlformats.org/officeDocument/2006/relationships/image" Target="NULL"/><Relationship Id="rId245" Type="http://schemas.openxmlformats.org/officeDocument/2006/relationships/hyperlink" Target="consultantplus://offline/ref=86DD3AFC91B43B35B10D19A69FC4F0D092A64FA86E4A3121B0FD4592ED4DDBFE6E1BDA897DC94CF7m6MBM" TargetMode="External"/><Relationship Id="rId287" Type="http://schemas.openxmlformats.org/officeDocument/2006/relationships/hyperlink" Target="consultantplus://offline/ref=86DD3AFC91B43B35B10D19A69FC4F0D092A64FA86E4A3121B0FD4592ED4DDBFE6E1BDA897DC94CFEm6M5M" TargetMode="External"/><Relationship Id="rId410" Type="http://schemas.openxmlformats.org/officeDocument/2006/relationships/hyperlink" Target="consultantplus://offline/ref=86DD3AFC91B43B35B10D19A69FC4F0D092A64DA0694E3121B0FD4592ED4DDBFE6E1BDA897DC944F4m6M8M" TargetMode="External"/><Relationship Id="rId452" Type="http://schemas.openxmlformats.org/officeDocument/2006/relationships/image" Target="NULL"/><Relationship Id="rId494" Type="http://schemas.openxmlformats.org/officeDocument/2006/relationships/image" Target="NULL"/><Relationship Id="rId508" Type="http://schemas.openxmlformats.org/officeDocument/2006/relationships/image" Target="NULL"/><Relationship Id="rId715" Type="http://schemas.openxmlformats.org/officeDocument/2006/relationships/image" Target="NULL"/><Relationship Id="rId105" Type="http://schemas.openxmlformats.org/officeDocument/2006/relationships/hyperlink" Target="consultantplus://offline/ref=F369384B6EF74C56A3B644D33B929922263841ABB4CAF26D699BB1035A7926B64ED21891555C3A35l8M6M" TargetMode="External"/><Relationship Id="rId147" Type="http://schemas.openxmlformats.org/officeDocument/2006/relationships/hyperlink" Target="consultantplus://offline/ref=86DD3AFC91B43B35B10D19A69FC4F0D092A64FAB6F4F3121B0FD4592ED4DDBFE6E1BDA8Am7M4M" TargetMode="External"/><Relationship Id="rId312" Type="http://schemas.openxmlformats.org/officeDocument/2006/relationships/hyperlink" Target="consultantplus://offline/ref=86DD3AFC91B43B35B10D19A69FC4F0D092A64FA86E4A3121B0FD4592ED4DDBFE6E1BDA8B7FmCMEM" TargetMode="External"/><Relationship Id="rId354" Type="http://schemas.openxmlformats.org/officeDocument/2006/relationships/hyperlink" Target="consultantplus://offline/ref=86DD3AFC91B43B35B10D19A69FC4F0D092A643AD6D4B3121B0FD4592ED4DDBFE6E1BDA897DC946F7m6M4M" TargetMode="External"/><Relationship Id="rId757" Type="http://schemas.openxmlformats.org/officeDocument/2006/relationships/hyperlink" Target="consultantplus://offline/ref=86DD3AFC91B43B35B10D19A69FC4F0D092A54BAC6F4B3121B0FD4592EDm4MDM" TargetMode="External"/><Relationship Id="rId51" Type="http://schemas.openxmlformats.org/officeDocument/2006/relationships/hyperlink" Target="consultantplus://offline/ref=F369384B6EF74C56A3B644D33B929922263841ABB4CAF26D699BB1035A7926B64ED21891555C3A35l8M6M" TargetMode="External"/><Relationship Id="rId93" Type="http://schemas.openxmlformats.org/officeDocument/2006/relationships/hyperlink" Target="consultantplus://offline/ref=F369384B6EF74C56A3B644D33B929922263847ACB7CAF26D699BB1035A7926B64ED21891555C3A34l8M0M" TargetMode="External"/><Relationship Id="rId189" Type="http://schemas.openxmlformats.org/officeDocument/2006/relationships/hyperlink" Target="consultantplus://offline/ref=86DD3AFC91B43B35B10D19A69FC4F0D092A64FA86E4A3121B0FD4592ED4DDBFE6E1BDA897DC940F5m6M4M" TargetMode="External"/><Relationship Id="rId396" Type="http://schemas.openxmlformats.org/officeDocument/2006/relationships/hyperlink" Target="consultantplus://offline/ref=86DD3AFC91B43B35B10D19A69FC4F0D092A64DA0694E3121B0FD4592ED4DDBFE6E1BDA897DC944F6m6MBM" TargetMode="External"/><Relationship Id="rId561" Type="http://schemas.openxmlformats.org/officeDocument/2006/relationships/image" Target="NULL"/><Relationship Id="rId617" Type="http://schemas.openxmlformats.org/officeDocument/2006/relationships/image" Target="NULL"/><Relationship Id="rId659" Type="http://schemas.openxmlformats.org/officeDocument/2006/relationships/image" Target="NULL"/><Relationship Id="rId214" Type="http://schemas.openxmlformats.org/officeDocument/2006/relationships/hyperlink" Target="consultantplus://offline/ref=86DD3AFC91B43B35B10D19A69FC4F0D092A64FA86E4A3121B0FD4592ED4DDBFE6E1BDA897DC941F7m6MDM" TargetMode="External"/><Relationship Id="rId256" Type="http://schemas.openxmlformats.org/officeDocument/2006/relationships/hyperlink" Target="consultantplus://offline/ref=86DD3AFC91B43B35B10D19A69FC4F0D092A64FA86E4A3121B0FD4592ED4DDBFE6E1BDA897DC94CF4m6M4M" TargetMode="External"/><Relationship Id="rId298" Type="http://schemas.openxmlformats.org/officeDocument/2006/relationships/hyperlink" Target="consultantplus://offline/ref=86DD3AFC91B43B35B10D19A69FC4F0D092A64FA86E4A3121B0FD4592ED4DDBFE6E1BDA897EmCM0M" TargetMode="External"/><Relationship Id="rId421" Type="http://schemas.openxmlformats.org/officeDocument/2006/relationships/image" Target="NULL"/><Relationship Id="rId463" Type="http://schemas.openxmlformats.org/officeDocument/2006/relationships/image" Target="NULL"/><Relationship Id="rId519" Type="http://schemas.openxmlformats.org/officeDocument/2006/relationships/image" Target="NULL"/><Relationship Id="rId670" Type="http://schemas.openxmlformats.org/officeDocument/2006/relationships/image" Target="NULL"/><Relationship Id="rId116" Type="http://schemas.openxmlformats.org/officeDocument/2006/relationships/hyperlink" Target="consultantplus://offline/ref=F369384B6EF74C56A3B644D33B929922263845ABB3CBF26D699BB1035A7926B64ED21891555C3F32l8M3M" TargetMode="External"/><Relationship Id="rId158" Type="http://schemas.openxmlformats.org/officeDocument/2006/relationships/hyperlink" Target="consultantplus://offline/ref=86DD3AFC91B43B35B10D19A69FC4F0D092A64FAB6F4F3121B0FD4592ED4DDBFE6E1BDA897DC945F4m6M5M" TargetMode="External"/><Relationship Id="rId323" Type="http://schemas.openxmlformats.org/officeDocument/2006/relationships/hyperlink" Target="consultantplus://offline/ref=86DD3AFC91B43B35B10D19A69FC4F0D092A643AD6D4C3121B0FD4592ED4DDBFE6E1BDA897DC944F0m6MEM" TargetMode="External"/><Relationship Id="rId530" Type="http://schemas.openxmlformats.org/officeDocument/2006/relationships/hyperlink" Target="consultantplus://offline/ref=86DD3AFC91B43B35B10D19A69FC4F0D092A74CAB63463121B0FD4592ED4DDBFE6E1BDA897DC944F3m6MBM" TargetMode="External"/><Relationship Id="rId726" Type="http://schemas.openxmlformats.org/officeDocument/2006/relationships/image" Target="NULL"/><Relationship Id="rId768" Type="http://schemas.openxmlformats.org/officeDocument/2006/relationships/hyperlink" Target="consultantplus://offline/ref=86DD3AFC91B43B35B10D19A69FC4F0D092A548AC6C4B3121B0FD4592ED4DDBFE6E1BDA897DC944FEm6MDM" TargetMode="External"/><Relationship Id="rId20" Type="http://schemas.openxmlformats.org/officeDocument/2006/relationships/hyperlink" Target="consultantplus://offline/ref=F369384B6EF74C56A3B644D33B929922263845ABBFC1F26D699BB1035A7926B64ED21891555C3F31l8M5M" TargetMode="External"/><Relationship Id="rId62" Type="http://schemas.openxmlformats.org/officeDocument/2006/relationships/hyperlink" Target="consultantplus://offline/ref=F369384B6EF74C56A3B644D33B929922263843ACBECCF26D699BB1035A7926B64ED21891555C3A36l8M3M" TargetMode="External"/><Relationship Id="rId365" Type="http://schemas.openxmlformats.org/officeDocument/2006/relationships/hyperlink" Target="consultantplus://offline/ref=86DD3AFC91B43B35B10D19A69FC4F0D092A643AD6D4B3121B0FD4592ED4DDBFE6E1BDA897DC940F1m6M8M" TargetMode="External"/><Relationship Id="rId572" Type="http://schemas.openxmlformats.org/officeDocument/2006/relationships/image" Target="NULL"/><Relationship Id="rId628" Type="http://schemas.openxmlformats.org/officeDocument/2006/relationships/image" Target="NULL"/><Relationship Id="rId225" Type="http://schemas.openxmlformats.org/officeDocument/2006/relationships/hyperlink" Target="consultantplus://offline/ref=86DD3AFC91B43B35B10D19A69FC4F0D092A64FA86E4A3121B0FD4592ED4DDBFE6E1BDA897DC942F2m6MAM" TargetMode="External"/><Relationship Id="rId267" Type="http://schemas.openxmlformats.org/officeDocument/2006/relationships/hyperlink" Target="consultantplus://offline/ref=86DD3AFC91B43B35B10D19A69FC4F0D092A64FA86E4A3121B0FD4592ED4DDBFE6E1BDA897DC94CF2m6M4M" TargetMode="External"/><Relationship Id="rId432" Type="http://schemas.openxmlformats.org/officeDocument/2006/relationships/image" Target="NULL"/><Relationship Id="rId474" Type="http://schemas.openxmlformats.org/officeDocument/2006/relationships/image" Target="NULL"/><Relationship Id="rId127" Type="http://schemas.openxmlformats.org/officeDocument/2006/relationships/image" Target="NULL"/><Relationship Id="rId681" Type="http://schemas.openxmlformats.org/officeDocument/2006/relationships/image" Target="NULL"/><Relationship Id="rId737" Type="http://schemas.openxmlformats.org/officeDocument/2006/relationships/image" Target="NULL"/><Relationship Id="rId779" Type="http://schemas.openxmlformats.org/officeDocument/2006/relationships/hyperlink" Target="consultantplus://offline/ref=86DD3AFC91B43B35B10D19A69FC4F0D092A64DA0694E3121B0FD4592ED4DDBFE6E1BDA897DC940F5m6MAM" TargetMode="External"/><Relationship Id="rId31" Type="http://schemas.openxmlformats.org/officeDocument/2006/relationships/hyperlink" Target="consultantplus://offline/ref=F369384B6EF74C56A3B644D33B929922263845ABBFC1F26D699BB1035A7926B64ED21891555C3930l8M8M" TargetMode="External"/><Relationship Id="rId73" Type="http://schemas.openxmlformats.org/officeDocument/2006/relationships/hyperlink" Target="consultantplus://offline/ref=F369384B6EF74C56A3B644D33B929922263841ABB4CAF26D699BB1035A7926B64ED21891555C3A35l8M6M" TargetMode="External"/><Relationship Id="rId169" Type="http://schemas.openxmlformats.org/officeDocument/2006/relationships/hyperlink" Target="consultantplus://offline/ref=86DD3AFC91B43B35B10D19A69FC4F0D092A64FA86E4A3121B0FD4592ED4DDBFE6E1BDA897DC947FFm6M4M" TargetMode="External"/><Relationship Id="rId334" Type="http://schemas.openxmlformats.org/officeDocument/2006/relationships/hyperlink" Target="consultantplus://offline/ref=86DD3AFC91B43B35B10D19A69FC4F0D092A74BA06D4B3121B0FD4592EDm4MDM" TargetMode="External"/><Relationship Id="rId376" Type="http://schemas.openxmlformats.org/officeDocument/2006/relationships/hyperlink" Target="consultantplus://offline/ref=86DD3AFC91B43B35B10D19A69FC4F0D092A643AD6D4B3121B0FD4592ED4DDBFE6E1BDA897DC941F7m6MAM" TargetMode="External"/><Relationship Id="rId541" Type="http://schemas.openxmlformats.org/officeDocument/2006/relationships/image" Target="NULL"/><Relationship Id="rId583" Type="http://schemas.openxmlformats.org/officeDocument/2006/relationships/hyperlink" Target="consultantplus://offline/ref=86DD3AFC91B43B35B10D19A69FC4F0D092A74CAB63473121B0FD4592ED4DDBFE6E1BDA897DC947F0m6M5M" TargetMode="External"/><Relationship Id="rId639" Type="http://schemas.openxmlformats.org/officeDocument/2006/relationships/image" Target="NULL"/><Relationship Id="rId4" Type="http://schemas.openxmlformats.org/officeDocument/2006/relationships/hyperlink" Target="consultantplus://offline/ref=F369384B6EF74C56A3B644D33B929922263842A0B1CDF26D699BB1035A7926B64ED21891555D3837l8M5M" TargetMode="External"/><Relationship Id="rId180" Type="http://schemas.openxmlformats.org/officeDocument/2006/relationships/hyperlink" Target="consultantplus://offline/ref=86DD3AFC91B43B35B10D19A69FC4F0D092A64FA86E4A3121B0FD4592ED4DDBFE6E1BDA897DC947F0m6M5M" TargetMode="External"/><Relationship Id="rId236" Type="http://schemas.openxmlformats.org/officeDocument/2006/relationships/hyperlink" Target="consultantplus://offline/ref=86DD3AFC91B43B35B10D19A69FC4F0D092A64FA86E4A3121B0FD4592ED4DDBFE6E1BDA897DC943FEm6MAM" TargetMode="External"/><Relationship Id="rId278" Type="http://schemas.openxmlformats.org/officeDocument/2006/relationships/hyperlink" Target="consultantplus://offline/ref=86DD3AFC91B43B35B10D19A69FC4F0D092A64FA86E4A3121B0FD4592ED4DDBFE6E1BDA897DC943F4m6MFM" TargetMode="External"/><Relationship Id="rId401" Type="http://schemas.openxmlformats.org/officeDocument/2006/relationships/hyperlink" Target="consultantplus://offline/ref=86DD3AFC91B43B35B10D19A69FC4F0D092A64DA0694E3121B0FD4592ED4DDBFE6E1BDA897DC944F5m6MFM" TargetMode="External"/><Relationship Id="rId443" Type="http://schemas.openxmlformats.org/officeDocument/2006/relationships/image" Target="NULL"/><Relationship Id="rId650" Type="http://schemas.openxmlformats.org/officeDocument/2006/relationships/image" Target="NULL"/><Relationship Id="rId303" Type="http://schemas.openxmlformats.org/officeDocument/2006/relationships/hyperlink" Target="consultantplus://offline/ref=86DD3AFC91B43B35B10D19A69FC4F0D092A64FA86E4A3121B0FD4592ED4DDBFE6E1BDA8A7DmCM0M" TargetMode="External"/><Relationship Id="rId485" Type="http://schemas.openxmlformats.org/officeDocument/2006/relationships/hyperlink" Target="consultantplus://offline/ref=86DD3AFC91B43B35B10D19A69FC4F0D092A74CAB63463121B0FD4592ED4DDBFE6E1BDA897DC944F3m6MBM" TargetMode="External"/><Relationship Id="rId692" Type="http://schemas.openxmlformats.org/officeDocument/2006/relationships/hyperlink" Target="consultantplus://offline/ref=86DD3AFC91B43B35B10D19A69FC4F0D092A748AB684C3121B0FD4592ED4DDBFE6E1BDA897DC944F5m6MBM" TargetMode="External"/><Relationship Id="rId706" Type="http://schemas.openxmlformats.org/officeDocument/2006/relationships/image" Target="NULL"/><Relationship Id="rId748" Type="http://schemas.openxmlformats.org/officeDocument/2006/relationships/image" Target="NULL"/><Relationship Id="rId42" Type="http://schemas.openxmlformats.org/officeDocument/2006/relationships/hyperlink" Target="consultantplus://offline/ref=F369384B6EF74C56A3B644D33B929922263845ABBFC0F26D699BB1035A7926B64ED21891555C3A33l8M6M" TargetMode="External"/><Relationship Id="rId84" Type="http://schemas.openxmlformats.org/officeDocument/2006/relationships/hyperlink" Target="consultantplus://offline/ref=F369384B6EF74C56A3B644D33B929922263845ABBFC1F26D699BB1035A7926B64ED21891555C3930l8M8M" TargetMode="External"/><Relationship Id="rId138" Type="http://schemas.openxmlformats.org/officeDocument/2006/relationships/image" Target="NULL"/><Relationship Id="rId345" Type="http://schemas.openxmlformats.org/officeDocument/2006/relationships/hyperlink" Target="consultantplus://offline/ref=86DD3AFC91B43B35B10D19A69FC4F0D092A643AD6D4C3121B0FD4592ED4DDBFE6E1BDA897DC94DF3m6M9M" TargetMode="External"/><Relationship Id="rId387" Type="http://schemas.openxmlformats.org/officeDocument/2006/relationships/hyperlink" Target="consultantplus://offline/ref=86DD3AFC91B43B35B10D19A69FC4F0D092A643AD6D4B3121B0FD4592ED4DDBFE6E1BDA897DC942F0m6MFM" TargetMode="External"/><Relationship Id="rId510" Type="http://schemas.openxmlformats.org/officeDocument/2006/relationships/image" Target="NULL"/><Relationship Id="rId552" Type="http://schemas.openxmlformats.org/officeDocument/2006/relationships/image" Target="NULL"/><Relationship Id="rId594" Type="http://schemas.openxmlformats.org/officeDocument/2006/relationships/image" Target="NULL"/><Relationship Id="rId608" Type="http://schemas.openxmlformats.org/officeDocument/2006/relationships/image" Target="NULL"/><Relationship Id="rId191" Type="http://schemas.openxmlformats.org/officeDocument/2006/relationships/hyperlink" Target="consultantplus://offline/ref=86DD3AFC91B43B35B10D19A69FC4F0D092A64FA86E4A3121B0FD4592ED4DDBFE6E1BDA897DC940F5m6MBM" TargetMode="External"/><Relationship Id="rId205" Type="http://schemas.openxmlformats.org/officeDocument/2006/relationships/hyperlink" Target="consultantplus://offline/ref=86DD3AFC91B43B35B10D19A69FC4F0D092A64FA86E4A3121B0FD4592ED4DDBFE6E1BDA897DC940F1m6MEM" TargetMode="External"/><Relationship Id="rId247" Type="http://schemas.openxmlformats.org/officeDocument/2006/relationships/hyperlink" Target="consultantplus://offline/ref=86DD3AFC91B43B35B10D19A69FC4F0D092A64FA86E4A3121B0FD4592ED4DDBFE6E1BDA8Em7MCM" TargetMode="External"/><Relationship Id="rId412" Type="http://schemas.openxmlformats.org/officeDocument/2006/relationships/hyperlink" Target="consultantplus://offline/ref=86DD3AFC91B43B35B10D19A69FC4F0D092A74CAB63473121B0FD4592ED4DDBFE6E1BDA897DC947F0m6M5M" TargetMode="External"/><Relationship Id="rId107" Type="http://schemas.openxmlformats.org/officeDocument/2006/relationships/hyperlink" Target="consultantplus://offline/ref=F369384B6EF74C56A3B644D33B929922263841ABB4CAF26D699BB1035A7926B64ED21891555C3A35l8M6M" TargetMode="External"/><Relationship Id="rId289" Type="http://schemas.openxmlformats.org/officeDocument/2006/relationships/hyperlink" Target="consultantplus://offline/ref=86DD3AFC91B43B35B10D19A69FC4F0D092A64FA86E4A3121B0FD4592ED4DDBFE6E1BDA897DC94DF6m6M8M" TargetMode="External"/><Relationship Id="rId454" Type="http://schemas.openxmlformats.org/officeDocument/2006/relationships/image" Target="NULL"/><Relationship Id="rId496" Type="http://schemas.openxmlformats.org/officeDocument/2006/relationships/image" Target="NULL"/><Relationship Id="rId661" Type="http://schemas.openxmlformats.org/officeDocument/2006/relationships/image" Target="NULL"/><Relationship Id="rId717" Type="http://schemas.openxmlformats.org/officeDocument/2006/relationships/image" Target="NULL"/><Relationship Id="rId759" Type="http://schemas.openxmlformats.org/officeDocument/2006/relationships/hyperlink" Target="consultantplus://offline/ref=86DD3AFC91B43B35B10D19A69FC4F0D092A548AC634B3121B0FD4592EDm4MDM" TargetMode="External"/><Relationship Id="rId11" Type="http://schemas.openxmlformats.org/officeDocument/2006/relationships/hyperlink" Target="consultantplus://offline/ref=F369384B6EF74C56A3B644D33B929922263842A0B1CDF26D699BB1035A7926B64ED21899l5MCM" TargetMode="External"/><Relationship Id="rId53" Type="http://schemas.openxmlformats.org/officeDocument/2006/relationships/hyperlink" Target="consultantplus://offline/ref=F369384B6EF74C56A3B644D33B929922263841ABB4CAF26D699BB1035A7926B64ED21893l5M1M" TargetMode="External"/><Relationship Id="rId149" Type="http://schemas.openxmlformats.org/officeDocument/2006/relationships/hyperlink" Target="consultantplus://offline/ref=86DD3AFC91B43B35B10D19A69FC4F0D092A64FAB6F4F3121B0FD4592ED4DDBFE6E1BDA8Am7M4M" TargetMode="External"/><Relationship Id="rId314" Type="http://schemas.openxmlformats.org/officeDocument/2006/relationships/hyperlink" Target="consultantplus://offline/ref=86DD3AFC91B43B35B10D19A69FC4F0D092A64FA86E4A3121B0FD4592ED4DDBFE6E1BDA8B7EmCMEM" TargetMode="External"/><Relationship Id="rId356" Type="http://schemas.openxmlformats.org/officeDocument/2006/relationships/hyperlink" Target="consultantplus://offline/ref=86DD3AFC91B43B35B10D19A69FC4F0D092A643AD6D4B3121B0FD4592ED4DDBFE6E1BDA897DC947FFm6MAM" TargetMode="External"/><Relationship Id="rId398" Type="http://schemas.openxmlformats.org/officeDocument/2006/relationships/hyperlink" Target="consultantplus://offline/ref=86DD3AFC91B43B35B10D19A69FC4F0D092A64DA0694E3121B0FD4592ED4DDBFE6E1BDA897DC944F5m6MCM" TargetMode="External"/><Relationship Id="rId521" Type="http://schemas.openxmlformats.org/officeDocument/2006/relationships/image" Target="NULL"/><Relationship Id="rId563" Type="http://schemas.openxmlformats.org/officeDocument/2006/relationships/hyperlink" Target="consultantplus://offline/ref=86DD3AFC91B43B35B10D19A69FC4F0D092A74CAB63463121B0FD4592ED4DDBFE6E1BDA897DC944F3m6MBM" TargetMode="External"/><Relationship Id="rId619" Type="http://schemas.openxmlformats.org/officeDocument/2006/relationships/image" Target="NULL"/><Relationship Id="rId770" Type="http://schemas.openxmlformats.org/officeDocument/2006/relationships/hyperlink" Target="consultantplus://offline/ref=86DD3AFC91B43B35B10D19A69FC4F0D092A44DAA624D3121B0FD4592EDm4MDM" TargetMode="External"/><Relationship Id="rId95" Type="http://schemas.openxmlformats.org/officeDocument/2006/relationships/hyperlink" Target="consultantplus://offline/ref=F369384B6EF74C56A3B644D33B929922263847ACB7CAF26D699BB1035A7926B64ED21891555C3A34l8M0M" TargetMode="External"/><Relationship Id="rId160" Type="http://schemas.openxmlformats.org/officeDocument/2006/relationships/hyperlink" Target="consultantplus://offline/ref=86DD3AFC91B43B35B10D19A69FC4F0D092A64FAB6F4F3121B0FD4592ED4DDBFE6E1BDA897DC944F6m6MCM" TargetMode="External"/><Relationship Id="rId216" Type="http://schemas.openxmlformats.org/officeDocument/2006/relationships/hyperlink" Target="consultantplus://offline/ref=86DD3AFC91B43B35B10D19A69FC4F0D092A64FA86E4A3121B0FD4592ED4DDBFE6E1BDA897DC941F5m6MCM" TargetMode="External"/><Relationship Id="rId423" Type="http://schemas.openxmlformats.org/officeDocument/2006/relationships/image" Target="NULL"/><Relationship Id="rId258" Type="http://schemas.openxmlformats.org/officeDocument/2006/relationships/hyperlink" Target="consultantplus://offline/ref=86DD3AFC91B43B35B10D19A69FC4F0D092A64FA86E4A3121B0FD4592ED4DDBFE6E1BDA8C7EmCMCM" TargetMode="External"/><Relationship Id="rId465" Type="http://schemas.openxmlformats.org/officeDocument/2006/relationships/image" Target="NULL"/><Relationship Id="rId630" Type="http://schemas.openxmlformats.org/officeDocument/2006/relationships/image" Target="NULL"/><Relationship Id="rId672" Type="http://schemas.openxmlformats.org/officeDocument/2006/relationships/image" Target="NULL"/><Relationship Id="rId728" Type="http://schemas.openxmlformats.org/officeDocument/2006/relationships/hyperlink" Target="consultantplus://offline/ref=86DD3AFC91B43B35B10D19A69FC4F0D092A748AB684C3121B0FD4592ED4DDBFE6E1BDA897DC944F5m6MBM" TargetMode="External"/><Relationship Id="rId22" Type="http://schemas.openxmlformats.org/officeDocument/2006/relationships/hyperlink" Target="consultantplus://offline/ref=F369384B6EF74C56A3B644D33B929922263845ABBFC1F26D699BB1035A7926B64ED21891555C3930l8M8M" TargetMode="External"/><Relationship Id="rId64" Type="http://schemas.openxmlformats.org/officeDocument/2006/relationships/hyperlink" Target="consultantplus://offline/ref=F369384B6EF74C56A3B64DCA3C929922223A43ACB4CBF26D699BB1035Al7M9M" TargetMode="External"/><Relationship Id="rId118" Type="http://schemas.openxmlformats.org/officeDocument/2006/relationships/hyperlink" Target="consultantplus://offline/ref=F369384B6EF74C56A3B644D33B929922263845ABB3CBF26D699BB1035A7926B64ED2189155l5MCM" TargetMode="External"/><Relationship Id="rId325" Type="http://schemas.openxmlformats.org/officeDocument/2006/relationships/hyperlink" Target="consultantplus://offline/ref=86DD3AFC91B43B35B10D19A69FC4F0D092A643AD6D4C3121B0FD4592ED4DDBFE6E1BDA897DC944FFm6MAM" TargetMode="External"/><Relationship Id="rId367" Type="http://schemas.openxmlformats.org/officeDocument/2006/relationships/hyperlink" Target="consultantplus://offline/ref=86DD3AFC91B43B35B10D19A69FC4F0D092A643AD6D4B3121B0FD4592ED4DDBFE6E1BDA897DC940F1m6MBM" TargetMode="External"/><Relationship Id="rId532" Type="http://schemas.openxmlformats.org/officeDocument/2006/relationships/image" Target="NULL"/><Relationship Id="rId574" Type="http://schemas.openxmlformats.org/officeDocument/2006/relationships/image" Target="NULL"/><Relationship Id="rId171" Type="http://schemas.openxmlformats.org/officeDocument/2006/relationships/hyperlink" Target="consultantplus://offline/ref=86DD3AFC91B43B35B10D19A69FC4F0D092A64FA86E4A3121B0FD4592ED4DDBFE6E1BDA897DC947FEm6M8M" TargetMode="External"/><Relationship Id="rId227" Type="http://schemas.openxmlformats.org/officeDocument/2006/relationships/hyperlink" Target="consultantplus://offline/ref=86DD3AFC91B43B35B10D19A69FC4F0D092A64FA86E4A3121B0FD4592ED4DDBFE6E1BDA89m7MCM" TargetMode="External"/><Relationship Id="rId781" Type="http://schemas.openxmlformats.org/officeDocument/2006/relationships/theme" Target="theme/theme1.xml"/><Relationship Id="rId269" Type="http://schemas.openxmlformats.org/officeDocument/2006/relationships/hyperlink" Target="consultantplus://offline/ref=86DD3AFC91B43B35B10D19A69FC4F0D092A64FA86E4A3121B0FD4592ED4DDBFE6E1BDA897DC94CF2m6M4M" TargetMode="External"/><Relationship Id="rId434" Type="http://schemas.openxmlformats.org/officeDocument/2006/relationships/image" Target="NULL"/><Relationship Id="rId476" Type="http://schemas.openxmlformats.org/officeDocument/2006/relationships/image" Target="NULL"/><Relationship Id="rId641" Type="http://schemas.openxmlformats.org/officeDocument/2006/relationships/image" Target="NULL"/><Relationship Id="rId683" Type="http://schemas.openxmlformats.org/officeDocument/2006/relationships/image" Target="NULL"/><Relationship Id="rId739" Type="http://schemas.openxmlformats.org/officeDocument/2006/relationships/hyperlink" Target="consultantplus://offline/ref=86DD3AFC91B43B35B10D19A69FC4F0D092A748AB684C3121B0FD4592ED4DDBFE6E1BDA897DC944F5m6MBM" TargetMode="External"/><Relationship Id="rId33" Type="http://schemas.openxmlformats.org/officeDocument/2006/relationships/hyperlink" Target="consultantplus://offline/ref=F369384B6EF74C56A3B644D33B929922263841ABB4CAF26D699BB1035A7926B64ED21891555C3A35l8M6M" TargetMode="External"/><Relationship Id="rId129" Type="http://schemas.openxmlformats.org/officeDocument/2006/relationships/image" Target="NULL"/><Relationship Id="rId280" Type="http://schemas.openxmlformats.org/officeDocument/2006/relationships/hyperlink" Target="consultantplus://offline/ref=86DD3AFC91B43B35B10D19A69FC4F0D092A64FA86E4A3121B0FD4592ED4DDBFE6E1BDA8Dm7MDM" TargetMode="External"/><Relationship Id="rId336" Type="http://schemas.openxmlformats.org/officeDocument/2006/relationships/hyperlink" Target="consultantplus://offline/ref=86DD3AFC91B43B35B10D19A69FC4F0D092A643AD6D4C3121B0FD4592ED4DDBFE6E1BDA897DC942F4m6MBM" TargetMode="External"/><Relationship Id="rId501" Type="http://schemas.openxmlformats.org/officeDocument/2006/relationships/image" Target="NULL"/><Relationship Id="rId543" Type="http://schemas.openxmlformats.org/officeDocument/2006/relationships/image" Target="NULL"/><Relationship Id="rId75" Type="http://schemas.openxmlformats.org/officeDocument/2006/relationships/hyperlink" Target="consultantplus://offline/ref=F369384B6EF74C56A3B644D33B929922263841ABB4CAF26D699BB1035A7926B64ED21891555C3A35l8M6M" TargetMode="External"/><Relationship Id="rId140" Type="http://schemas.openxmlformats.org/officeDocument/2006/relationships/hyperlink" Target="consultantplus://offline/ref=86DD3AFC91B43B35B10D19A69FC4F0D092A74BA06D4B3121B0FD4592EDm4MDM" TargetMode="External"/><Relationship Id="rId182" Type="http://schemas.openxmlformats.org/officeDocument/2006/relationships/hyperlink" Target="consultantplus://offline/ref=86DD3AFC91B43B35B10D19A69FC4F0D092A74CAB63473121B0FD4592ED4DDBFE6E1BDA897DC943F4m6MFM" TargetMode="External"/><Relationship Id="rId378" Type="http://schemas.openxmlformats.org/officeDocument/2006/relationships/hyperlink" Target="consultantplus://offline/ref=86DD3AFC91B43B35B10D19A69FC4F0D092A643AD6D4B3121B0FD4592ED4DDBFE6E1BDA897DC941F6m6M4M" TargetMode="External"/><Relationship Id="rId403" Type="http://schemas.openxmlformats.org/officeDocument/2006/relationships/hyperlink" Target="consultantplus://offline/ref=86DD3AFC91B43B35B10D19A69FC4F0D092A64DA0694E3121B0FD4592ED4DDBFE6E1BDA897DC944F5m6M9M" TargetMode="External"/><Relationship Id="rId585" Type="http://schemas.openxmlformats.org/officeDocument/2006/relationships/image" Target="NULL"/><Relationship Id="rId750" Type="http://schemas.openxmlformats.org/officeDocument/2006/relationships/image" Target="NULL"/><Relationship Id="rId6" Type="http://schemas.openxmlformats.org/officeDocument/2006/relationships/hyperlink" Target="consultantplus://offline/ref=F369384B6EF74C56A3B644D33B929922263845ABBFC1F26D699BB1035A7926B64ED21891555C3930l8M8M" TargetMode="External"/><Relationship Id="rId238" Type="http://schemas.openxmlformats.org/officeDocument/2006/relationships/hyperlink" Target="consultantplus://offline/ref=86DD3AFC91B43B35B10D19A69FC4F0D092A64FA86E4A3121B0FD4592ED4DDBFE6E1BDA897DC943FEm6M4M" TargetMode="External"/><Relationship Id="rId445" Type="http://schemas.openxmlformats.org/officeDocument/2006/relationships/image" Target="NULL"/><Relationship Id="rId487" Type="http://schemas.openxmlformats.org/officeDocument/2006/relationships/hyperlink" Target="consultantplus://offline/ref=86DD3AFC91B43B35B10D19A69FC4F0D092A74CAB63473121B0FD4592ED4DDBFE6E1BDA897DC947F0m6M5M" TargetMode="External"/><Relationship Id="rId610" Type="http://schemas.openxmlformats.org/officeDocument/2006/relationships/image" Target="NULL"/><Relationship Id="rId652" Type="http://schemas.openxmlformats.org/officeDocument/2006/relationships/image" Target="NULL"/><Relationship Id="rId694" Type="http://schemas.openxmlformats.org/officeDocument/2006/relationships/image" Target="NULL"/><Relationship Id="rId708" Type="http://schemas.openxmlformats.org/officeDocument/2006/relationships/image" Target="NULL"/><Relationship Id="rId291" Type="http://schemas.openxmlformats.org/officeDocument/2006/relationships/hyperlink" Target="consultantplus://offline/ref=86DD3AFC91B43B35B10D19A69FC4F0D092A64FA86E4A3121B0FD4592ED4DDBFE6E1BDA8Em7MBM" TargetMode="External"/><Relationship Id="rId305" Type="http://schemas.openxmlformats.org/officeDocument/2006/relationships/hyperlink" Target="consultantplus://offline/ref=86DD3AFC91B43B35B10D19A69FC4F0D092A64FA86E4A3121B0FD4592ED4DDBFE6E1BDA8A7CmCMBM" TargetMode="External"/><Relationship Id="rId347" Type="http://schemas.openxmlformats.org/officeDocument/2006/relationships/hyperlink" Target="consultantplus://offline/ref=86DD3AFC91B43B35B10D19A69FC4F0D092A74AAC624A3121B0FD4592ED4DDBFE6E1BDA897DC944F6m6MEM" TargetMode="External"/><Relationship Id="rId512" Type="http://schemas.openxmlformats.org/officeDocument/2006/relationships/image" Target="NULL"/><Relationship Id="rId44" Type="http://schemas.openxmlformats.org/officeDocument/2006/relationships/hyperlink" Target="consultantplus://offline/ref=F369384B6EF74C56A3B644D33B929922263845ABBFC0F26D699BB1035A7926B64ED21891555C3A33l8M6M" TargetMode="External"/><Relationship Id="rId86" Type="http://schemas.openxmlformats.org/officeDocument/2006/relationships/hyperlink" Target="consultantplus://offline/ref=F369384B6EF74C56A3B644D33B929922263841ACB7C1F26D699BB1035A7926B64ED21891555C3B33l8M0M" TargetMode="External"/><Relationship Id="rId151" Type="http://schemas.openxmlformats.org/officeDocument/2006/relationships/hyperlink" Target="consultantplus://offline/ref=86DD3AFC91B43B35B10D19A69FC4F0D092A64FAB6F4F3121B0FD4592ED4DDBFE6E1BDA8Em7M8M" TargetMode="External"/><Relationship Id="rId389" Type="http://schemas.openxmlformats.org/officeDocument/2006/relationships/hyperlink" Target="consultantplus://offline/ref=86DD3AFC91B43B35B10D19A69FC4F0D092A643AD6D4B3121B0FD4592ED4DDBFE6E1BDA897DC942FFm6MEM" TargetMode="External"/><Relationship Id="rId554" Type="http://schemas.openxmlformats.org/officeDocument/2006/relationships/image" Target="NULL"/><Relationship Id="rId596" Type="http://schemas.openxmlformats.org/officeDocument/2006/relationships/image" Target="NULL"/><Relationship Id="rId761" Type="http://schemas.openxmlformats.org/officeDocument/2006/relationships/hyperlink" Target="consultantplus://offline/ref=86DD3AFC91B43B35B10D19A69FC4F0D09BA143AD6A446C2BB8A44990mEMAM" TargetMode="External"/><Relationship Id="rId193" Type="http://schemas.openxmlformats.org/officeDocument/2006/relationships/hyperlink" Target="consultantplus://offline/ref=86DD3AFC91B43B35B10D19A69FC4F0D092A64FA86E4A3121B0FD4592ED4DDBFE6E1BDA897DC940F4m6MBM" TargetMode="External"/><Relationship Id="rId207" Type="http://schemas.openxmlformats.org/officeDocument/2006/relationships/hyperlink" Target="consultantplus://offline/ref=86DD3AFC91B43B35B10D19A69FC4F0D092A64FA86E4A3121B0FD4592ED4DDBFE6E1BDA897DC94DF2m6MBM" TargetMode="External"/><Relationship Id="rId249" Type="http://schemas.openxmlformats.org/officeDocument/2006/relationships/hyperlink" Target="consultantplus://offline/ref=86DD3AFC91B43B35B10D19A69FC4F0D092A64FA86E4A3121B0FD4592ED4DDBFE6E1BDA8Em7M9M" TargetMode="External"/><Relationship Id="rId414" Type="http://schemas.openxmlformats.org/officeDocument/2006/relationships/image" Target="NULL"/><Relationship Id="rId456" Type="http://schemas.openxmlformats.org/officeDocument/2006/relationships/image" Target="NULL"/><Relationship Id="rId498" Type="http://schemas.openxmlformats.org/officeDocument/2006/relationships/image" Target="NULL"/><Relationship Id="rId621" Type="http://schemas.openxmlformats.org/officeDocument/2006/relationships/hyperlink" Target="consultantplus://offline/ref=86DD3AFC91B43B35B10D19A69FC4F0D092A64DA0694E3121B0FD4592ED4DDBFE6E1BDA897DC945F5m6M9M" TargetMode="External"/><Relationship Id="rId663" Type="http://schemas.openxmlformats.org/officeDocument/2006/relationships/image" Target="NULL"/><Relationship Id="rId13" Type="http://schemas.openxmlformats.org/officeDocument/2006/relationships/hyperlink" Target="consultantplus://offline/ref=F369384B6EF74C56A3B644D33B929922263841ABB4CAF26D699BB1035A7926B64ED21891555C3A35l8M6M" TargetMode="External"/><Relationship Id="rId109" Type="http://schemas.openxmlformats.org/officeDocument/2006/relationships/image" Target="NULL"/><Relationship Id="rId260" Type="http://schemas.openxmlformats.org/officeDocument/2006/relationships/hyperlink" Target="consultantplus://offline/ref=86DD3AFC91B43B35B10D19A69FC4F0D092A64FA86E4A3121B0FD4592ED4DDBFE6E1BDA897DC943F6m6MFM" TargetMode="External"/><Relationship Id="rId316" Type="http://schemas.openxmlformats.org/officeDocument/2006/relationships/hyperlink" Target="consultantplus://offline/ref=86DD3AFC91B43B35B10D19A69FC4F0D092A64FA86E4A3121B0FD4592ED4DDBFE6E1BDA8B79mCM1M" TargetMode="External"/><Relationship Id="rId523" Type="http://schemas.openxmlformats.org/officeDocument/2006/relationships/hyperlink" Target="consultantplus://offline/ref=86DD3AFC91B43B35B10D19A69FC4F0D092A74CAB63463121B0FD4592ED4DDBFE6E1BDA897DC944F3m6MBM" TargetMode="External"/><Relationship Id="rId719" Type="http://schemas.openxmlformats.org/officeDocument/2006/relationships/image" Target="NULL"/><Relationship Id="rId55" Type="http://schemas.openxmlformats.org/officeDocument/2006/relationships/hyperlink" Target="consultantplus://offline/ref=F369384B6EF74C56A3B644D33B929922263841ABB4CAF26D699BB1035A7926B64ED21893l5M1M" TargetMode="External"/><Relationship Id="rId97" Type="http://schemas.openxmlformats.org/officeDocument/2006/relationships/hyperlink" Target="consultantplus://offline/ref=F369384B6EF74C56A3B644D33B929922263847ACB7CAF26D699BB1035A7926B64ED21891555C3A34l8M0M" TargetMode="External"/><Relationship Id="rId120" Type="http://schemas.openxmlformats.org/officeDocument/2006/relationships/image" Target="NULL"/><Relationship Id="rId358" Type="http://schemas.openxmlformats.org/officeDocument/2006/relationships/hyperlink" Target="consultantplus://offline/ref=86DD3AFC91B43B35B10D19A69FC4F0D092A643AD6D4B3121B0FD4592ED4DDBFE6E1BDA897DC947FEm6MEM" TargetMode="External"/><Relationship Id="rId565" Type="http://schemas.openxmlformats.org/officeDocument/2006/relationships/image" Target="NULL"/><Relationship Id="rId730" Type="http://schemas.openxmlformats.org/officeDocument/2006/relationships/image" Target="NULL"/><Relationship Id="rId772" Type="http://schemas.openxmlformats.org/officeDocument/2006/relationships/hyperlink" Target="consultantplus://offline/ref=86DD3AFC91B43B35B10D19A69FC4F0D092A54EAB6E483121B0FD4592ED4DDBFE6E1BDA897DC94DF6m6M4M" TargetMode="External"/><Relationship Id="rId162" Type="http://schemas.openxmlformats.org/officeDocument/2006/relationships/hyperlink" Target="consultantplus://offline/ref=86DD3AFC91B43B35B10D19A69FC4F0D092A64FAB6F4F3121B0FD4592ED4DDBFE6E1BDA8975mCMBM" TargetMode="External"/><Relationship Id="rId218" Type="http://schemas.openxmlformats.org/officeDocument/2006/relationships/hyperlink" Target="consultantplus://offline/ref=86DD3AFC91B43B35B10D19A69FC4F0D092A64FA86E4A3121B0FD4592ED4DDBFE6E1BDA897DC941F5m6MDM" TargetMode="External"/><Relationship Id="rId425" Type="http://schemas.openxmlformats.org/officeDocument/2006/relationships/image" Target="NULL"/><Relationship Id="rId467" Type="http://schemas.openxmlformats.org/officeDocument/2006/relationships/image" Target="NULL"/><Relationship Id="rId632" Type="http://schemas.openxmlformats.org/officeDocument/2006/relationships/hyperlink" Target="consultantplus://offline/ref=86DD3AFC91B43B35B10D19A69FC4F0D092A64DA0694E3121B0FD4592ED4DDBFE6E1BDA897DC944F6m6MEM" TargetMode="External"/><Relationship Id="rId271" Type="http://schemas.openxmlformats.org/officeDocument/2006/relationships/hyperlink" Target="consultantplus://offline/ref=86DD3AFC91B43B35B10D19A69FC4F0D092A64FA86E4A3121B0FD4592ED4DDBFE6E1BDA897DC943F4m6MDM" TargetMode="External"/><Relationship Id="rId674" Type="http://schemas.openxmlformats.org/officeDocument/2006/relationships/image" Target="NULL"/><Relationship Id="rId24" Type="http://schemas.openxmlformats.org/officeDocument/2006/relationships/hyperlink" Target="consultantplus://offline/ref=F369384B6EF74C56A3B644D33B929922263845ABBFC1F26D699BB1035A7926B64ED21891555C3930l8M8M" TargetMode="External"/><Relationship Id="rId66" Type="http://schemas.openxmlformats.org/officeDocument/2006/relationships/hyperlink" Target="consultantplus://offline/ref=F369384B6EF74C56A3B644D33B929922263843ACBECCF26D699BB1035A7926B64ED21891555C3A36l8M3M" TargetMode="External"/><Relationship Id="rId131" Type="http://schemas.openxmlformats.org/officeDocument/2006/relationships/image" Target="NULL"/><Relationship Id="rId327" Type="http://schemas.openxmlformats.org/officeDocument/2006/relationships/hyperlink" Target="consultantplus://offline/ref=86DD3AFC91B43B35B10D19A69FC4F0D092A643AD6D4C3121B0FD4592ED4DDBFE6E1BDA897DC945F3m6MCM" TargetMode="External"/><Relationship Id="rId369" Type="http://schemas.openxmlformats.org/officeDocument/2006/relationships/hyperlink" Target="consultantplus://offline/ref=86DD3AFC91B43B35B10D19A69FC4F0D092A74CAB63473121B0FD4592ED4DDBFE6E1BDA897DC947F0m6M5M" TargetMode="External"/><Relationship Id="rId534" Type="http://schemas.openxmlformats.org/officeDocument/2006/relationships/hyperlink" Target="consultantplus://offline/ref=86DD3AFC91B43B35B10D19A69FC4F0D092A74CAB63463121B0FD4592ED4DDBFE6E1BDA897DC944F3m6MBM" TargetMode="External"/><Relationship Id="rId576" Type="http://schemas.openxmlformats.org/officeDocument/2006/relationships/image" Target="NULL"/><Relationship Id="rId741" Type="http://schemas.openxmlformats.org/officeDocument/2006/relationships/hyperlink" Target="consultantplus://offline/ref=86DD3AFC91B43B35B10D19A69FC4F0D092A748AB684C3121B0FD4592ED4DDBFE6E1BDA897DC944F5m6MBM" TargetMode="External"/><Relationship Id="rId173" Type="http://schemas.openxmlformats.org/officeDocument/2006/relationships/hyperlink" Target="consultantplus://offline/ref=86DD3AFC91B43B35B10D19A69FC4F0D092A64FA86E4A3121B0FD4592ED4DDBFE6E1BDA897DC947F0m6M5M" TargetMode="External"/><Relationship Id="rId229" Type="http://schemas.openxmlformats.org/officeDocument/2006/relationships/hyperlink" Target="consultantplus://offline/ref=86DD3AFC91B43B35B10D19A69FC4F0D092A64FA86E4A3121B0FD4592ED4DDBFE6E1BDA897DC943FFm6M5M" TargetMode="External"/><Relationship Id="rId380" Type="http://schemas.openxmlformats.org/officeDocument/2006/relationships/hyperlink" Target="consultantplus://offline/ref=86DD3AFC91B43B35B10D19A69FC4F0D092A643AD6D4B3121B0FD4592ED4DDBFE6E1BDA897DC941F5m6MFM" TargetMode="External"/><Relationship Id="rId436" Type="http://schemas.openxmlformats.org/officeDocument/2006/relationships/image" Target="NULL"/><Relationship Id="rId601" Type="http://schemas.openxmlformats.org/officeDocument/2006/relationships/image" Target="NULL"/><Relationship Id="rId643" Type="http://schemas.openxmlformats.org/officeDocument/2006/relationships/hyperlink" Target="consultantplus://offline/ref=86DD3AFC91B43B35B10D19A69FC4F0D092A748AB684C3121B0FD4592ED4DDBFE6E1BDA897DC944F5m6MBM" TargetMode="External"/><Relationship Id="rId240" Type="http://schemas.openxmlformats.org/officeDocument/2006/relationships/hyperlink" Target="consultantplus://offline/ref=86DD3AFC91B43B35B10D19A69FC4F0D092A64FA86E4A3121B0FD4592ED4DDBFE6E1BDA897DC94CF7m6MDM" TargetMode="External"/><Relationship Id="rId478" Type="http://schemas.openxmlformats.org/officeDocument/2006/relationships/image" Target="NULL"/><Relationship Id="rId685" Type="http://schemas.openxmlformats.org/officeDocument/2006/relationships/image" Target="NULL"/><Relationship Id="rId35" Type="http://schemas.openxmlformats.org/officeDocument/2006/relationships/hyperlink" Target="consultantplus://offline/ref=F369384B6EF74C56A3B644D33B929922263847ACB7CAF26D699BB1035A7926B64ED21891555C3A34l8M0M" TargetMode="External"/><Relationship Id="rId77" Type="http://schemas.openxmlformats.org/officeDocument/2006/relationships/hyperlink" Target="consultantplus://offline/ref=F369384B6EF74C56A3B644D33B929922263841ABB4CAF26D699BB1035A7926B64ED21891555C3A35l8M6M" TargetMode="External"/><Relationship Id="rId100" Type="http://schemas.openxmlformats.org/officeDocument/2006/relationships/hyperlink" Target="consultantplus://offline/ref=F369384B6EF74C56A3B644D33B929922263841ABB4CAF26D699BB1035A7926B64ED21891555C3A35l8M6M" TargetMode="External"/><Relationship Id="rId282" Type="http://schemas.openxmlformats.org/officeDocument/2006/relationships/hyperlink" Target="consultantplus://offline/ref=86DD3AFC91B43B35B10D19A69FC4F0D092A64FA86E4A3121B0FD4592ED4DDBFE6E1BDA897DC94CF0m6MAM" TargetMode="External"/><Relationship Id="rId338" Type="http://schemas.openxmlformats.org/officeDocument/2006/relationships/hyperlink" Target="consultantplus://offline/ref=86DD3AFC91B43B35B10D19A69FC4F0D092A643AD6D4C3121B0FD4592ED4DDBFE6E1BDA897DC94CFFm6MDM" TargetMode="External"/><Relationship Id="rId503" Type="http://schemas.openxmlformats.org/officeDocument/2006/relationships/image" Target="NULL"/><Relationship Id="rId545" Type="http://schemas.openxmlformats.org/officeDocument/2006/relationships/image" Target="NULL"/><Relationship Id="rId587" Type="http://schemas.openxmlformats.org/officeDocument/2006/relationships/image" Target="NULL"/><Relationship Id="rId710" Type="http://schemas.openxmlformats.org/officeDocument/2006/relationships/image" Target="NULL"/><Relationship Id="rId752" Type="http://schemas.openxmlformats.org/officeDocument/2006/relationships/image" Target="NULL"/><Relationship Id="rId8" Type="http://schemas.openxmlformats.org/officeDocument/2006/relationships/hyperlink" Target="consultantplus://offline/ref=F369384B6EF74C56A3B644D33B929922263843ACBECCF26D699BB1035A7926B64ED21891555C3A36l8M3M" TargetMode="External"/><Relationship Id="rId142" Type="http://schemas.openxmlformats.org/officeDocument/2006/relationships/hyperlink" Target="consultantplus://offline/ref=86DD3AFC91B43B35B10D19A69FC4F0D09AAC4EAE69446C2BB8A44990EA4284E96952D6887DC945mFM2M" TargetMode="External"/><Relationship Id="rId184" Type="http://schemas.openxmlformats.org/officeDocument/2006/relationships/hyperlink" Target="consultantplus://offline/ref=86DD3AFC91B43B35B10D19A69FC4F0D092A64FA86E4A3121B0FD4592ED4DDBFE6E1BDA897DC940F6m6MAM" TargetMode="External"/><Relationship Id="rId391" Type="http://schemas.openxmlformats.org/officeDocument/2006/relationships/hyperlink" Target="consultantplus://offline/ref=86DD3AFC91B43B35B10D19A69FC4F0D092A643AD6D4B3121B0FD4592ED4DDBFE6E1BDA897DC942FFm6M8M" TargetMode="External"/><Relationship Id="rId405" Type="http://schemas.openxmlformats.org/officeDocument/2006/relationships/hyperlink" Target="consultantplus://offline/ref=86DD3AFC91B43B35B10D19A69FC4F0D092A64DA0694E3121B0FD4592ED4DDBFE6E1BDA897DC944F5m6MBM" TargetMode="External"/><Relationship Id="rId447" Type="http://schemas.openxmlformats.org/officeDocument/2006/relationships/image" Target="NULL"/><Relationship Id="rId612" Type="http://schemas.openxmlformats.org/officeDocument/2006/relationships/image" Target="NULL"/><Relationship Id="rId251" Type="http://schemas.openxmlformats.org/officeDocument/2006/relationships/hyperlink" Target="consultantplus://offline/ref=86DD3AFC91B43B35B10D19A69FC4F0D092A64FA86E4A3121B0FD4592ED4DDBFE6E1BDA897DC94CF5m6MEM" TargetMode="External"/><Relationship Id="rId489" Type="http://schemas.openxmlformats.org/officeDocument/2006/relationships/image" Target="NULL"/><Relationship Id="rId654" Type="http://schemas.openxmlformats.org/officeDocument/2006/relationships/image" Target="NULL"/><Relationship Id="rId696" Type="http://schemas.openxmlformats.org/officeDocument/2006/relationships/image" Target="NULL"/><Relationship Id="rId46" Type="http://schemas.openxmlformats.org/officeDocument/2006/relationships/hyperlink" Target="consultantplus://offline/ref=F369384B6EF74C56A3B644D33B929922263841ABB4CAF26D699BB1035A7926B64ED21891555C3A35l8M6M" TargetMode="External"/><Relationship Id="rId293" Type="http://schemas.openxmlformats.org/officeDocument/2006/relationships/hyperlink" Target="consultantplus://offline/ref=86DD3AFC91B43B35B10D19A69FC4F0D092A64FA86E4A3121B0FD4592ED4DDBFE6E1BDA8Fm7M8M" TargetMode="External"/><Relationship Id="rId307" Type="http://schemas.openxmlformats.org/officeDocument/2006/relationships/hyperlink" Target="consultantplus://offline/ref=86DD3AFC91B43B35B10D19A69FC4F0D092A64FA86E4A3121B0FD4592ED4DDBFE6E1BDA8A7EmCMAM" TargetMode="External"/><Relationship Id="rId349" Type="http://schemas.openxmlformats.org/officeDocument/2006/relationships/hyperlink" Target="consultantplus://offline/ref=86DD3AFC91B43B35B10D19A69FC4F0D092A643AD6D4B3121B0FD4592ED4DDBFE6E1BDAm8M9M" TargetMode="External"/><Relationship Id="rId514" Type="http://schemas.openxmlformats.org/officeDocument/2006/relationships/image" Target="NULL"/><Relationship Id="rId556" Type="http://schemas.openxmlformats.org/officeDocument/2006/relationships/image" Target="NULL"/><Relationship Id="rId721" Type="http://schemas.openxmlformats.org/officeDocument/2006/relationships/image" Target="NULL"/><Relationship Id="rId763" Type="http://schemas.openxmlformats.org/officeDocument/2006/relationships/hyperlink" Target="consultantplus://offline/ref=86DD3AFC91B43B35B10D19A69FC4F0D09BA34CA06B446C2BB8A44990mEMAM" TargetMode="External"/><Relationship Id="rId88" Type="http://schemas.openxmlformats.org/officeDocument/2006/relationships/hyperlink" Target="consultantplus://offline/ref=F369384B6EF74C56A3B644D33B929922263841ABB4CAF26D699BB1035A7926B64ED21891555C3A35l8M6M" TargetMode="External"/><Relationship Id="rId111" Type="http://schemas.openxmlformats.org/officeDocument/2006/relationships/hyperlink" Target="consultantplus://offline/ref=F369384B6EF74C56A3B644D33B929922263845ABB3CBF26D699BB1035A7926B64ED21891555C3F32l8M4M" TargetMode="External"/><Relationship Id="rId153" Type="http://schemas.openxmlformats.org/officeDocument/2006/relationships/hyperlink" Target="consultantplus://offline/ref=86DD3AFC91B43B35B10D19A69FC4F0D092A64FAB6F4F3121B0FD4592ED4DDBFE6E1BDA8Em7M8M" TargetMode="External"/><Relationship Id="rId195" Type="http://schemas.openxmlformats.org/officeDocument/2006/relationships/hyperlink" Target="consultantplus://offline/ref=86DD3AFC91B43B35B10D19A69FC4F0D092A64FA86E4A3121B0FD4592ED4DDBFE6E1BDA897DC940F4m6M5M" TargetMode="External"/><Relationship Id="rId209" Type="http://schemas.openxmlformats.org/officeDocument/2006/relationships/hyperlink" Target="consultantplus://offline/ref=86DD3AFC91B43B35B10D19A69FC4F0D092A74CAB63473121B0FD4592ED4DDBFE6E1BDA897DC943F0m6MAM" TargetMode="External"/><Relationship Id="rId360" Type="http://schemas.openxmlformats.org/officeDocument/2006/relationships/hyperlink" Target="consultantplus://offline/ref=86DD3AFC91B43B35B10D19A69FC4F0D092A748AB684C3121B0FD4592ED4DDBFE6E1BDA897DC944F5m6MBM" TargetMode="External"/><Relationship Id="rId416" Type="http://schemas.openxmlformats.org/officeDocument/2006/relationships/image" Target="NULL"/><Relationship Id="rId598" Type="http://schemas.openxmlformats.org/officeDocument/2006/relationships/image" Target="NULL"/><Relationship Id="rId220" Type="http://schemas.openxmlformats.org/officeDocument/2006/relationships/hyperlink" Target="consultantplus://offline/ref=86DD3AFC91B43B35B10D19A69FC4F0D092A64FA86E4A3121B0FD4592ED4DDBFE6E1BDA897DC941F4m6MEM" TargetMode="External"/><Relationship Id="rId458" Type="http://schemas.openxmlformats.org/officeDocument/2006/relationships/image" Target="NULL"/><Relationship Id="rId623" Type="http://schemas.openxmlformats.org/officeDocument/2006/relationships/hyperlink" Target="consultantplus://offline/ref=86DD3AFC91B43B35B10D19A69FC4F0D092A748AB684C3121B0FD4592ED4DDBFE6E1BDA897DC944F5m6MBM" TargetMode="External"/><Relationship Id="rId665" Type="http://schemas.openxmlformats.org/officeDocument/2006/relationships/hyperlink" Target="consultantplus://offline/ref=86DD3AFC91B43B35B10D19A69FC4F0D092A64DA0694E3121B0FD4592ED4DDBFE6E1BDA897DC946F3m6MEM" TargetMode="External"/><Relationship Id="rId15" Type="http://schemas.openxmlformats.org/officeDocument/2006/relationships/hyperlink" Target="consultantplus://offline/ref=F369384B6EF74C56A3B644D33B929922263841ABB4CAF26D699BB1035A7926B64ED21891555C3A35l8M6M" TargetMode="External"/><Relationship Id="rId57" Type="http://schemas.openxmlformats.org/officeDocument/2006/relationships/hyperlink" Target="consultantplus://offline/ref=F369384B6EF74C56A3B644D33B929922263843ACBECCF26D699BB1035A7926B64ED21891555C3A36l8M3M" TargetMode="External"/><Relationship Id="rId262" Type="http://schemas.openxmlformats.org/officeDocument/2006/relationships/hyperlink" Target="consultantplus://offline/ref=86DD3AFC91B43B35B10D19A69FC4F0D092A64FA86E4A3121B0FD4592ED4DDBFE6E1BDA897DC943F6m6MAM" TargetMode="External"/><Relationship Id="rId318" Type="http://schemas.openxmlformats.org/officeDocument/2006/relationships/hyperlink" Target="consultantplus://offline/ref=86DD3AFC91B43B35B10D19A69FC4F0D092A64FA86E4A3121B0FD4592ED4DDBFE6E1BDA8C7CmCM9M" TargetMode="External"/><Relationship Id="rId525" Type="http://schemas.openxmlformats.org/officeDocument/2006/relationships/image" Target="NULL"/><Relationship Id="rId567" Type="http://schemas.openxmlformats.org/officeDocument/2006/relationships/image" Target="NULL"/><Relationship Id="rId732" Type="http://schemas.openxmlformats.org/officeDocument/2006/relationships/image" Target="NULL"/><Relationship Id="rId99" Type="http://schemas.openxmlformats.org/officeDocument/2006/relationships/hyperlink" Target="consultantplus://offline/ref=F369384B6EF74C56A3B64DCA3C929922223A43ACB4CBF26D699BB1035Al7M9M" TargetMode="External"/><Relationship Id="rId122" Type="http://schemas.openxmlformats.org/officeDocument/2006/relationships/image" Target="NULL"/><Relationship Id="rId164" Type="http://schemas.openxmlformats.org/officeDocument/2006/relationships/hyperlink" Target="consultantplus://offline/ref=86DD3AFC91B43B35B10D19A69FC4F0D092A64FAB6F4F3121B0FD4592ED4DDBFE6E1BDA8975mCMFM" TargetMode="External"/><Relationship Id="rId371" Type="http://schemas.openxmlformats.org/officeDocument/2006/relationships/hyperlink" Target="consultantplus://offline/ref=86DD3AFC91B43B35B10D19A69FC4F0D092A643AD6D4B3121B0FD4592ED4DDBFE6E1BDA897DC940F0m6MCM" TargetMode="External"/><Relationship Id="rId774" Type="http://schemas.openxmlformats.org/officeDocument/2006/relationships/hyperlink" Target="consultantplus://offline/ref=86DD3AFC91B43B35B10D19A69FC4F0D092A64BA862463121B0FD4592ED4DDBFE6E1BDA897DC944F6m6MEM" TargetMode="External"/><Relationship Id="rId427" Type="http://schemas.openxmlformats.org/officeDocument/2006/relationships/image" Target="NULL"/><Relationship Id="rId469" Type="http://schemas.openxmlformats.org/officeDocument/2006/relationships/image" Target="NULL"/><Relationship Id="rId634" Type="http://schemas.openxmlformats.org/officeDocument/2006/relationships/image" Target="NULL"/><Relationship Id="rId676" Type="http://schemas.openxmlformats.org/officeDocument/2006/relationships/hyperlink" Target="consultantplus://offline/ref=86DD3AFC91B43B35B10D19A69FC4F0D092A748AB684C3121B0FD4592ED4DDBFE6E1BDA897DC944F5m6MBM" TargetMode="External"/><Relationship Id="rId26" Type="http://schemas.openxmlformats.org/officeDocument/2006/relationships/hyperlink" Target="consultantplus://offline/ref=F369384B6EF74C56A3B644D33B929922263845ABBFC1F26D699BB1035A7926B64ED21891555C3D30l8M7M" TargetMode="External"/><Relationship Id="rId231" Type="http://schemas.openxmlformats.org/officeDocument/2006/relationships/hyperlink" Target="consultantplus://offline/ref=86DD3AFC91B43B35B10D19A69FC4F0D092A64FA86E4A3121B0FD4592ED4DDBFE6E1BDA897DC943FFm6M5M" TargetMode="External"/><Relationship Id="rId273" Type="http://schemas.openxmlformats.org/officeDocument/2006/relationships/hyperlink" Target="consultantplus://offline/ref=86DD3AFC91B43B35B10D19A69FC4F0D092A64FA86E4A3121B0FD4592ED4DDBFE6E1BDA897DC943F4m6MDM" TargetMode="External"/><Relationship Id="rId329" Type="http://schemas.openxmlformats.org/officeDocument/2006/relationships/hyperlink" Target="consultantplus://offline/ref=86DD3AFC91B43B35B10D19A69FC4F0D092A643AD6D4C3121B0FD4592ED4DDBFE6E1BDA897DC945F2m6MFM" TargetMode="External"/><Relationship Id="rId480" Type="http://schemas.openxmlformats.org/officeDocument/2006/relationships/image" Target="NULL"/><Relationship Id="rId536" Type="http://schemas.openxmlformats.org/officeDocument/2006/relationships/image" Target="NULL"/><Relationship Id="rId701" Type="http://schemas.openxmlformats.org/officeDocument/2006/relationships/image" Target="NULL"/><Relationship Id="rId68" Type="http://schemas.openxmlformats.org/officeDocument/2006/relationships/hyperlink" Target="consultantplus://offline/ref=F369384B6EF74C56A3B644D33B929922263841ABB4CAF26D699BB1035A7926B64ED21891555C3A35l8M6M" TargetMode="External"/><Relationship Id="rId133" Type="http://schemas.openxmlformats.org/officeDocument/2006/relationships/image" Target="NULL"/><Relationship Id="rId175" Type="http://schemas.openxmlformats.org/officeDocument/2006/relationships/hyperlink" Target="consultantplus://offline/ref=86DD3AFC91B43B35B10D19A69FC4F0D092A64FA86E4A3121B0FD4592ED4DDBFE6E1BDA897DC940F6m6MDM" TargetMode="External"/><Relationship Id="rId340" Type="http://schemas.openxmlformats.org/officeDocument/2006/relationships/hyperlink" Target="consultantplus://offline/ref=86DD3AFC91B43B35B10D19A69FC4F0D092A643AD6D4C3121B0FD4592ED4DDBFE6E1BDA897DC94CFEm6M4M" TargetMode="External"/><Relationship Id="rId578" Type="http://schemas.openxmlformats.org/officeDocument/2006/relationships/image" Target="NULL"/><Relationship Id="rId743" Type="http://schemas.openxmlformats.org/officeDocument/2006/relationships/hyperlink" Target="consultantplus://offline/ref=86DD3AFC91B43B35B10D19A69FC4F0D092A748AB684C3121B0FD4592ED4DDBFE6E1BDA897DC944F5m6MBM" TargetMode="External"/><Relationship Id="rId200" Type="http://schemas.openxmlformats.org/officeDocument/2006/relationships/hyperlink" Target="consultantplus://offline/ref=86DD3AFC91B43B35B10D19A69FC4F0D092A64FA86E4A3121B0FD4592ED4DDBFE6E1BDA897DC940F2m6M8M" TargetMode="External"/><Relationship Id="rId382" Type="http://schemas.openxmlformats.org/officeDocument/2006/relationships/hyperlink" Target="consultantplus://offline/ref=86DD3AFC91B43B35B10D19A69FC4F0D092A643AD6D4B3121B0FD4592ED4DDBFE6E1BDA897DC941FFm6M5M" TargetMode="External"/><Relationship Id="rId438" Type="http://schemas.openxmlformats.org/officeDocument/2006/relationships/image" Target="NULL"/><Relationship Id="rId603" Type="http://schemas.openxmlformats.org/officeDocument/2006/relationships/image" Target="NULL"/><Relationship Id="rId645" Type="http://schemas.openxmlformats.org/officeDocument/2006/relationships/hyperlink" Target="consultantplus://offline/ref=86DD3AFC91B43B35B10D19A69FC4F0D092A748AB684C3121B0FD4592ED4DDBFE6E1BDA897DC944F5m6MBM" TargetMode="External"/><Relationship Id="rId687" Type="http://schemas.openxmlformats.org/officeDocument/2006/relationships/image" Target="NULL"/><Relationship Id="rId242" Type="http://schemas.openxmlformats.org/officeDocument/2006/relationships/hyperlink" Target="consultantplus://offline/ref=86DD3AFC91B43B35B10D19A69FC4F0D092A64FA86E4A3121B0FD4592ED4DDBFE6E1BDA897DC94CF7m6MBM" TargetMode="External"/><Relationship Id="rId284" Type="http://schemas.openxmlformats.org/officeDocument/2006/relationships/hyperlink" Target="consultantplus://offline/ref=86DD3AFC91B43B35B10D19A69FC4F0D092A64FA86E4A3121B0FD4592ED4DDBFE6E1BDA897DC94CFFm6MBM" TargetMode="External"/><Relationship Id="rId491" Type="http://schemas.openxmlformats.org/officeDocument/2006/relationships/image" Target="NULL"/><Relationship Id="rId505" Type="http://schemas.openxmlformats.org/officeDocument/2006/relationships/image" Target="NULL"/><Relationship Id="rId712" Type="http://schemas.openxmlformats.org/officeDocument/2006/relationships/image" Target="NULL"/><Relationship Id="rId37" Type="http://schemas.openxmlformats.org/officeDocument/2006/relationships/hyperlink" Target="consultantplus://offline/ref=F369384B6EF74C56A3B644D33B929922263A41ACB3C8F26D699BB1035A7926B64ED21891555C3A36l8M2M" TargetMode="External"/><Relationship Id="rId79" Type="http://schemas.openxmlformats.org/officeDocument/2006/relationships/hyperlink" Target="consultantplus://offline/ref=F369384B6EF74C56A3B644D33B929922263845ABBFC1F26D699BB1035A7926B64ED21891555C3930l8M8M" TargetMode="External"/><Relationship Id="rId102" Type="http://schemas.openxmlformats.org/officeDocument/2006/relationships/hyperlink" Target="consultantplus://offline/ref=F369384B6EF74C56A3B644D33B929922263840ADBFCDF26D699BB1035Al7M9M" TargetMode="External"/><Relationship Id="rId144" Type="http://schemas.openxmlformats.org/officeDocument/2006/relationships/hyperlink" Target="consultantplus://offline/ref=86DD3AFC91B43B35B10D19A69FC4F0D092A64FAB6F4F3121B0FD4592ED4DDBFE6E1BDA89m7M8M" TargetMode="External"/><Relationship Id="rId547" Type="http://schemas.openxmlformats.org/officeDocument/2006/relationships/image" Target="NULL"/><Relationship Id="rId589" Type="http://schemas.openxmlformats.org/officeDocument/2006/relationships/image" Target="NULL"/><Relationship Id="rId754" Type="http://schemas.openxmlformats.org/officeDocument/2006/relationships/hyperlink" Target="consultantplus://offline/ref=86DD3AFC91B43B35B10D19A69FC4F0D092A64DA0694E3121B0FD4592ED4DDBFE6E1BDA897DC946F1m6MEM" TargetMode="External"/><Relationship Id="rId90" Type="http://schemas.openxmlformats.org/officeDocument/2006/relationships/hyperlink" Target="consultantplus://offline/ref=F369384B6EF74C56A3B644D33B929922263847ACB7CAF26D699BB1035A7926B64ED21891555C3A34l8M0M" TargetMode="External"/><Relationship Id="rId186" Type="http://schemas.openxmlformats.org/officeDocument/2006/relationships/hyperlink" Target="consultantplus://offline/ref=86DD3AFC91B43B35B10D19A69FC4F0D092A64FA86E4A3121B0FD4592ED4DDBFE6E1BDA897DC940F5m6MEM" TargetMode="External"/><Relationship Id="rId351" Type="http://schemas.openxmlformats.org/officeDocument/2006/relationships/hyperlink" Target="consultantplus://offline/ref=86DD3AFC91B43B35B10D19A69FC4F0D092A643AD6D4B3121B0FD4592ED4DDBFE6E1BDA897DC944F3m6M8M" TargetMode="External"/><Relationship Id="rId393" Type="http://schemas.openxmlformats.org/officeDocument/2006/relationships/hyperlink" Target="consultantplus://offline/ref=86DD3AFC91B43B35B10D19A69FC4F0D092A64DA0694E3121B0FD4592ED4DDBFE6E1BDA897DC944F6m6M8M" TargetMode="External"/><Relationship Id="rId407" Type="http://schemas.openxmlformats.org/officeDocument/2006/relationships/hyperlink" Target="consultantplus://offline/ref=86DD3AFC91B43B35B10D19A69FC4F0D092A64DA0694E3121B0FD4592ED4DDBFE6E1BDA897DC944F4m6MCM" TargetMode="External"/><Relationship Id="rId449" Type="http://schemas.openxmlformats.org/officeDocument/2006/relationships/image" Target="NULL"/><Relationship Id="rId614" Type="http://schemas.openxmlformats.org/officeDocument/2006/relationships/image" Target="NULL"/><Relationship Id="rId656" Type="http://schemas.openxmlformats.org/officeDocument/2006/relationships/image" Target="NULL"/><Relationship Id="rId211" Type="http://schemas.openxmlformats.org/officeDocument/2006/relationships/hyperlink" Target="consultantplus://offline/ref=86DD3AFC91B43B35B10D19A69FC4F0D092A64FA86E4A3121B0FD4592ED4DDBFE6E1BDA897DC940FEm6M9M" TargetMode="External"/><Relationship Id="rId253" Type="http://schemas.openxmlformats.org/officeDocument/2006/relationships/hyperlink" Target="consultantplus://offline/ref=86DD3AFC91B43B35B10D19A69FC4F0D092A64FA86E4A3121B0FD4592ED4DDBFE6E1BDA897DC94CF5m6MBM" TargetMode="External"/><Relationship Id="rId295" Type="http://schemas.openxmlformats.org/officeDocument/2006/relationships/hyperlink" Target="consultantplus://offline/ref=86DD3AFC91B43B35B10D19A69FC4F0D092A64FA86E4A3121B0FD4592ED4DDBFE6E1BDA897FmCMFM" TargetMode="External"/><Relationship Id="rId309" Type="http://schemas.openxmlformats.org/officeDocument/2006/relationships/hyperlink" Target="consultantplus://offline/ref=86DD3AFC91B43B35B10D19A69FC4F0D092A64FA86E4A3121B0FD4592ED4DDBFE6E1BDA8A79mCMBM" TargetMode="External"/><Relationship Id="rId460" Type="http://schemas.openxmlformats.org/officeDocument/2006/relationships/hyperlink" Target="consultantplus://offline/ref=86DD3AFC91B43B35B10D19A69FC4F0D092A74CAB63463121B0FD4592ED4DDBFE6E1BDA897DC944F3m6MBM" TargetMode="External"/><Relationship Id="rId516" Type="http://schemas.openxmlformats.org/officeDocument/2006/relationships/hyperlink" Target="consultantplus://offline/ref=86DD3AFC91B43B35B10D19A69FC4F0D092A74CAB63463121B0FD4592ED4DDBFE6E1BDA897DC944F3m6MBM" TargetMode="External"/><Relationship Id="rId698" Type="http://schemas.openxmlformats.org/officeDocument/2006/relationships/image" Target="NULL"/><Relationship Id="rId48" Type="http://schemas.openxmlformats.org/officeDocument/2006/relationships/hyperlink" Target="consultantplus://offline/ref=F369384B6EF74C56A3B644D33B929922263841ABB4CAF26D699BB1035A7926B64ED21891555C3A35l8M6M" TargetMode="External"/><Relationship Id="rId113" Type="http://schemas.openxmlformats.org/officeDocument/2006/relationships/hyperlink" Target="consultantplus://offline/ref=F369384B6EF74C56A3B644D33B929922263845ABB3CBF26D699BB1035A7926B64ED21891555C3F32l8M3M" TargetMode="External"/><Relationship Id="rId320" Type="http://schemas.openxmlformats.org/officeDocument/2006/relationships/hyperlink" Target="consultantplus://offline/ref=86DD3AFC91B43B35B10D19A69FC4F0D092A64FA86E4A3121B0FD4592ED4DDBFE6E1BDA8C7CmCMCM" TargetMode="External"/><Relationship Id="rId558" Type="http://schemas.openxmlformats.org/officeDocument/2006/relationships/hyperlink" Target="consultantplus://offline/ref=86DD3AFC91B43B35B10D19A69FC4F0D092A74CAB63463121B0FD4592ED4DDBFE6E1BDA897DC944F3m6MBM" TargetMode="External"/><Relationship Id="rId723" Type="http://schemas.openxmlformats.org/officeDocument/2006/relationships/hyperlink" Target="consultantplus://offline/ref=86DD3AFC91B43B35B10D19A69FC4F0D092A748AB684C3121B0FD4592ED4DDBFE6E1BDA897DC944F5m6MBM" TargetMode="External"/><Relationship Id="rId765" Type="http://schemas.openxmlformats.org/officeDocument/2006/relationships/hyperlink" Target="consultantplus://offline/ref=86DD3AFC91B43B35B10D19A69FC4F0D09AA649AA63446C2BB8A44990EA4284E96952D6887DC946mFM0M" TargetMode="External"/><Relationship Id="rId155" Type="http://schemas.openxmlformats.org/officeDocument/2006/relationships/hyperlink" Target="consultantplus://offline/ref=86DD3AFC91B43B35B10D19A69FC4F0D092A64FAB6F4F3121B0FD4592ED4DDBFE6E1BDA8974mCM0M" TargetMode="External"/><Relationship Id="rId197" Type="http://schemas.openxmlformats.org/officeDocument/2006/relationships/hyperlink" Target="consultantplus://offline/ref=86DD3AFC91B43B35B10D19A69FC4F0D092A64FA86E4A3121B0FD4592ED4DDBFE6E1BDA897DC940F3m6MCM" TargetMode="External"/><Relationship Id="rId362" Type="http://schemas.openxmlformats.org/officeDocument/2006/relationships/hyperlink" Target="consultantplus://offline/ref=86DD3AFC91B43B35B10D19A69FC4F0D092A643AD6D4B3121B0FD4592ED4DDBFE6E1BDA897DC940F7m6MFM" TargetMode="External"/><Relationship Id="rId418" Type="http://schemas.openxmlformats.org/officeDocument/2006/relationships/image" Target="NULL"/><Relationship Id="rId625" Type="http://schemas.openxmlformats.org/officeDocument/2006/relationships/image" Target="NULL"/><Relationship Id="rId222" Type="http://schemas.openxmlformats.org/officeDocument/2006/relationships/hyperlink" Target="consultantplus://offline/ref=86DD3AFC91B43B35B10D19A69FC4F0D092A64FA86E4A3121B0FD4592ED4DDBFE6E1BDA897DC941F4m6MFM" TargetMode="External"/><Relationship Id="rId264" Type="http://schemas.openxmlformats.org/officeDocument/2006/relationships/hyperlink" Target="consultantplus://offline/ref=86DD3AFC91B43B35B10D19A69FC4F0D092A64FA86E4A3121B0FD4592ED4DDBFE6E1BDA897DC943F6m6M5M" TargetMode="External"/><Relationship Id="rId471" Type="http://schemas.openxmlformats.org/officeDocument/2006/relationships/image" Target="NULL"/><Relationship Id="rId667" Type="http://schemas.openxmlformats.org/officeDocument/2006/relationships/image" Target="NULL"/><Relationship Id="rId17" Type="http://schemas.openxmlformats.org/officeDocument/2006/relationships/hyperlink" Target="consultantplus://offline/ref=F369384B6EF74C56A3B644D33B929922263845ABBFC1F26D699BB1035A7926B64ED21891555C3930l8M8M" TargetMode="External"/><Relationship Id="rId59" Type="http://schemas.openxmlformats.org/officeDocument/2006/relationships/hyperlink" Target="consultantplus://offline/ref=F369384B6EF74C56A3B644D33B929922263841ABB4CAF26D699BB1035A7926B64ED21891555C3A35l8M6M" TargetMode="External"/><Relationship Id="rId124" Type="http://schemas.openxmlformats.org/officeDocument/2006/relationships/image" Target="NULL"/><Relationship Id="rId527" Type="http://schemas.openxmlformats.org/officeDocument/2006/relationships/image" Target="NULL"/><Relationship Id="rId569" Type="http://schemas.openxmlformats.org/officeDocument/2006/relationships/image" Target="NULL"/><Relationship Id="rId734" Type="http://schemas.openxmlformats.org/officeDocument/2006/relationships/image" Target="NULL"/><Relationship Id="rId776" Type="http://schemas.openxmlformats.org/officeDocument/2006/relationships/hyperlink" Target="consultantplus://offline/ref=86DD3AFC91B43B35B10D19A69FC4F0D092A64DA0694E3121B0FD4592ED4DDBFE6E1BDA897DC947F2m6MCM" TargetMode="External"/><Relationship Id="rId70" Type="http://schemas.openxmlformats.org/officeDocument/2006/relationships/hyperlink" Target="consultantplus://offline/ref=F369384B6EF74C56A3B644D33B929922263845ABBFC0F26D699BB1035A7926B64ED21891555C3A33l8M6M" TargetMode="External"/><Relationship Id="rId166" Type="http://schemas.openxmlformats.org/officeDocument/2006/relationships/hyperlink" Target="consultantplus://offline/ref=86DD3AFC91B43B35B10D19A69FC4F0D092A64FA86E4A3121B0FD4592ED4DDBFE6E1BDA897DC947F0m6M5M" TargetMode="External"/><Relationship Id="rId331" Type="http://schemas.openxmlformats.org/officeDocument/2006/relationships/hyperlink" Target="consultantplus://offline/ref=86DD3AFC91B43B35B10D19A69FC4F0D092A74BA06D4B3121B0FD4592EDm4MDM" TargetMode="External"/><Relationship Id="rId373" Type="http://schemas.openxmlformats.org/officeDocument/2006/relationships/hyperlink" Target="consultantplus://offline/ref=86DD3AFC91B43B35B10D19A69FC4F0D092A643AD6D4B3121B0FD4592ED4DDBFE6E1BDA897DC940FEm6MBM" TargetMode="External"/><Relationship Id="rId429" Type="http://schemas.openxmlformats.org/officeDocument/2006/relationships/image" Target="NULL"/><Relationship Id="rId580" Type="http://schemas.openxmlformats.org/officeDocument/2006/relationships/image" Target="NULL"/><Relationship Id="rId636" Type="http://schemas.openxmlformats.org/officeDocument/2006/relationships/image" Target="NULL"/><Relationship Id="rId1" Type="http://schemas.openxmlformats.org/officeDocument/2006/relationships/styles" Target="styles.xml"/><Relationship Id="rId233" Type="http://schemas.openxmlformats.org/officeDocument/2006/relationships/hyperlink" Target="consultantplus://offline/ref=86DD3AFC91B43B35B10D19A69FC4F0D092A64FA86E4A3121B0FD4592ED4DDBFE6E1BDA897DC942FFm6MBM" TargetMode="External"/><Relationship Id="rId440" Type="http://schemas.openxmlformats.org/officeDocument/2006/relationships/image" Target="NULL"/><Relationship Id="rId678" Type="http://schemas.openxmlformats.org/officeDocument/2006/relationships/image" Target="NULL"/><Relationship Id="rId28" Type="http://schemas.openxmlformats.org/officeDocument/2006/relationships/hyperlink" Target="consultantplus://offline/ref=F369384B6EF74C56A3B644D33B929922263845ABBFC1F26D699BB1035A7926B64ED21891555C3930l8M8M" TargetMode="External"/><Relationship Id="rId275" Type="http://schemas.openxmlformats.org/officeDocument/2006/relationships/hyperlink" Target="consultantplus://offline/ref=86DD3AFC91B43B35B10D19A69FC4F0D092A64FA86E4A3121B0FD4592ED4DDBFE6E1BDA897DC943F4m6MFM" TargetMode="External"/><Relationship Id="rId300" Type="http://schemas.openxmlformats.org/officeDocument/2006/relationships/hyperlink" Target="consultantplus://offline/ref=86DD3AFC91B43B35B10D19A69FC4F0D092A64FA86E4A3121B0FD4592ED4DDBFE6E1BDA8978mCM9M" TargetMode="External"/><Relationship Id="rId482" Type="http://schemas.openxmlformats.org/officeDocument/2006/relationships/image" Target="NULL"/><Relationship Id="rId538" Type="http://schemas.openxmlformats.org/officeDocument/2006/relationships/image" Target="NULL"/><Relationship Id="rId703" Type="http://schemas.openxmlformats.org/officeDocument/2006/relationships/image" Target="NULL"/><Relationship Id="rId745" Type="http://schemas.openxmlformats.org/officeDocument/2006/relationships/hyperlink" Target="consultantplus://offline/ref=86DD3AFC91B43B35B10D19A69FC4F0D092A748AB684C3121B0FD4592ED4DDBFE6E1BDA897DC944F5m6MBM" TargetMode="External"/><Relationship Id="rId81" Type="http://schemas.openxmlformats.org/officeDocument/2006/relationships/hyperlink" Target="consultantplus://offline/ref=F369384B6EF74C56A3B644D33B929922263845ABBFC1F26D699BB1035A7926B64ED21891555C3930l8M8M" TargetMode="External"/><Relationship Id="rId135" Type="http://schemas.openxmlformats.org/officeDocument/2006/relationships/image" Target="NULL"/><Relationship Id="rId177" Type="http://schemas.openxmlformats.org/officeDocument/2006/relationships/hyperlink" Target="consultantplus://offline/ref=86DD3AFC91B43B35B10D19A69FC4F0D092A64FA86E4A3121B0FD4592ED4DDBFE6E1BDA897DC940F6m6M8M" TargetMode="External"/><Relationship Id="rId342" Type="http://schemas.openxmlformats.org/officeDocument/2006/relationships/hyperlink" Target="consultantplus://offline/ref=86DD3AFC91B43B35B10D19A69FC4F0D092A74AAC624A3121B0FD4592ED4DDBFE6E1BDA897DC944F6m6MEM" TargetMode="External"/><Relationship Id="rId384" Type="http://schemas.openxmlformats.org/officeDocument/2006/relationships/hyperlink" Target="consultantplus://offline/ref=86DD3AFC91B43B35B10D19A69FC4F0D092A643AD6D4B3121B0FD4592ED4DDBFE6E1BDA897DC942F5m6M9M" TargetMode="External"/><Relationship Id="rId591" Type="http://schemas.openxmlformats.org/officeDocument/2006/relationships/image" Target="NULL"/><Relationship Id="rId605" Type="http://schemas.openxmlformats.org/officeDocument/2006/relationships/image" Target="NULL"/><Relationship Id="rId202" Type="http://schemas.openxmlformats.org/officeDocument/2006/relationships/hyperlink" Target="consultantplus://offline/ref=86DD3AFC91B43B35B10D19A69FC4F0D092A64FA86E4A3121B0FD4592ED4DDBFE6E1BDA897DC940F2m6MBM" TargetMode="External"/><Relationship Id="rId244" Type="http://schemas.openxmlformats.org/officeDocument/2006/relationships/hyperlink" Target="consultantplus://offline/ref=86DD3AFC91B43B35B10D19A69FC4F0D092A64FA86E4A3121B0FD4592ED4DDBFE6E1BDA897DC94CF6m6MDM" TargetMode="External"/><Relationship Id="rId647" Type="http://schemas.openxmlformats.org/officeDocument/2006/relationships/image" Target="NULL"/><Relationship Id="rId689" Type="http://schemas.openxmlformats.org/officeDocument/2006/relationships/image" Target="NULL"/><Relationship Id="rId39" Type="http://schemas.openxmlformats.org/officeDocument/2006/relationships/hyperlink" Target="consultantplus://offline/ref=F369384B6EF74C56A3B644D33B929922263845ABBFC1F26D699BB1035A7926B64ED21891555C3930l8M8M" TargetMode="External"/><Relationship Id="rId286" Type="http://schemas.openxmlformats.org/officeDocument/2006/relationships/hyperlink" Target="consultantplus://offline/ref=86DD3AFC91B43B35B10D19A69FC4F0D092A64FA86E4A3121B0FD4592ED4DDBFE6E1BDA897DC94CFEm6M8M" TargetMode="External"/><Relationship Id="rId451" Type="http://schemas.openxmlformats.org/officeDocument/2006/relationships/image" Target="NULL"/><Relationship Id="rId493" Type="http://schemas.openxmlformats.org/officeDocument/2006/relationships/image" Target="NULL"/><Relationship Id="rId507" Type="http://schemas.openxmlformats.org/officeDocument/2006/relationships/image" Target="NULL"/><Relationship Id="rId549" Type="http://schemas.openxmlformats.org/officeDocument/2006/relationships/image" Target="NULL"/><Relationship Id="rId714" Type="http://schemas.openxmlformats.org/officeDocument/2006/relationships/image" Target="NULL"/><Relationship Id="rId756" Type="http://schemas.openxmlformats.org/officeDocument/2006/relationships/hyperlink" Target="consultantplus://offline/ref=86DD3AFC91B43B35B10D19A69FC4F0D092A64BAD62463121B0FD4592EDm4MDM" TargetMode="External"/><Relationship Id="rId50" Type="http://schemas.openxmlformats.org/officeDocument/2006/relationships/hyperlink" Target="consultantplus://offline/ref=F369384B6EF74C56A3B644D33B929922263843ACBECCF26D699BB1035A7926B64ED21891555C3A36l8M3M" TargetMode="External"/><Relationship Id="rId104" Type="http://schemas.openxmlformats.org/officeDocument/2006/relationships/hyperlink" Target="consultantplus://offline/ref=F369384B6EF74C56A3B644D33B929922263841ABB4CAF26D699BB1035A7926B64ED21891555C3A35l8M6M" TargetMode="External"/><Relationship Id="rId146" Type="http://schemas.openxmlformats.org/officeDocument/2006/relationships/hyperlink" Target="consultantplus://offline/ref=86DD3AFC91B43B35B10D19A69FC4F0D092A64FAB6F4F3121B0FD4592ED4DDBFE6E1BDA897DC944F6m6MCM" TargetMode="External"/><Relationship Id="rId188" Type="http://schemas.openxmlformats.org/officeDocument/2006/relationships/hyperlink" Target="consultantplus://offline/ref=86DD3AFC91B43B35B10D19A69FC4F0D092A64FA86E4A3121B0FD4592ED4DDBFE6E1BDA897DC940F5m6MBM" TargetMode="External"/><Relationship Id="rId311" Type="http://schemas.openxmlformats.org/officeDocument/2006/relationships/hyperlink" Target="consultantplus://offline/ref=86DD3AFC91B43B35B10D19A69FC4F0D092A64FA86E4A3121B0FD4592ED4DDBFE6E1BDA8B7FmCM8M" TargetMode="External"/><Relationship Id="rId353" Type="http://schemas.openxmlformats.org/officeDocument/2006/relationships/hyperlink" Target="consultantplus://offline/ref=86DD3AFC91B43B35B10D19A69FC4F0D092A643AD6D4B3121B0FD4592ED4DDBFE6E1BDA897DC945F1m6M9M" TargetMode="External"/><Relationship Id="rId395" Type="http://schemas.openxmlformats.org/officeDocument/2006/relationships/hyperlink" Target="consultantplus://offline/ref=86DD3AFC91B43B35B10D19A69FC4F0D092A64DA0694E3121B0FD4592ED4DDBFE6E1BDA897DC944F6m6M8M" TargetMode="External"/><Relationship Id="rId409" Type="http://schemas.openxmlformats.org/officeDocument/2006/relationships/hyperlink" Target="consultantplus://offline/ref=86DD3AFC91B43B35B10D10BF98C4F0D096A54AAC684D3121B0FD4592EDm4MDM" TargetMode="External"/><Relationship Id="rId560" Type="http://schemas.openxmlformats.org/officeDocument/2006/relationships/image" Target="NULL"/><Relationship Id="rId92" Type="http://schemas.openxmlformats.org/officeDocument/2006/relationships/hyperlink" Target="consultantplus://offline/ref=F369384B6EF74C56A3B644D33B929922263847ACB7CAF26D699BB1035A7926B64ED21891555C3A34l8M0M" TargetMode="External"/><Relationship Id="rId213" Type="http://schemas.openxmlformats.org/officeDocument/2006/relationships/hyperlink" Target="consultantplus://offline/ref=86DD3AFC91B43B35B10D19A69FC4F0D092A64FA86E4A3121B0FD4592ED4DDBFE6E1BDA897DC940FEm6M9M" TargetMode="External"/><Relationship Id="rId420" Type="http://schemas.openxmlformats.org/officeDocument/2006/relationships/hyperlink" Target="consultantplus://offline/ref=86DD3AFC91B43B35B10D19A69FC4F0D092A74CAB63463121B0FD4592ED4DDBFE6E1BDA897DC944F3m6MBM" TargetMode="External"/><Relationship Id="rId616" Type="http://schemas.openxmlformats.org/officeDocument/2006/relationships/image" Target="NULL"/><Relationship Id="rId658" Type="http://schemas.openxmlformats.org/officeDocument/2006/relationships/image" Target="NULL"/><Relationship Id="rId255" Type="http://schemas.openxmlformats.org/officeDocument/2006/relationships/hyperlink" Target="consultantplus://offline/ref=86DD3AFC91B43B35B10D19A69FC4F0D092A64FA86E4A3121B0FD4592ED4DDBFE6E1BDA897DC94CF4m6M9M" TargetMode="External"/><Relationship Id="rId297" Type="http://schemas.openxmlformats.org/officeDocument/2006/relationships/hyperlink" Target="consultantplus://offline/ref=86DD3AFC91B43B35B10D19A69FC4F0D092A64FA86E4A3121B0FD4592ED4DDBFE6E1BDA897FmCM0M" TargetMode="External"/><Relationship Id="rId462" Type="http://schemas.openxmlformats.org/officeDocument/2006/relationships/image" Target="NULL"/><Relationship Id="rId518" Type="http://schemas.openxmlformats.org/officeDocument/2006/relationships/image" Target="NULL"/><Relationship Id="rId725" Type="http://schemas.openxmlformats.org/officeDocument/2006/relationships/image" Target="NULL"/><Relationship Id="rId115" Type="http://schemas.openxmlformats.org/officeDocument/2006/relationships/hyperlink" Target="consultantplus://offline/ref=F369384B6EF74C56A3B644D33B929922263845ABB3CBF26D699BB1035A7926B64ED2189155l5MCM" TargetMode="External"/><Relationship Id="rId157" Type="http://schemas.openxmlformats.org/officeDocument/2006/relationships/hyperlink" Target="consultantplus://offline/ref=86DD3AFC91B43B35B10D19A69FC4F0D092A64FAB6F4F3121B0FD4592ED4DDBFE6E1BDA8A7DmCM9M" TargetMode="External"/><Relationship Id="rId322" Type="http://schemas.openxmlformats.org/officeDocument/2006/relationships/hyperlink" Target="consultantplus://offline/ref=86DD3AFC91B43B35B10D19A69FC4F0D092A643AD6D4C3121B0FD4592ED4DDBFE6E1BDA897DC944F5m6MBM" TargetMode="External"/><Relationship Id="rId364" Type="http://schemas.openxmlformats.org/officeDocument/2006/relationships/hyperlink" Target="consultantplus://offline/ref=86DD3AFC91B43B35B10D19A69FC4F0D092A643AD6D4B3121B0FD4592ED4DDBFE6E1BDA897DC940F3m6MCM" TargetMode="External"/><Relationship Id="rId767" Type="http://schemas.openxmlformats.org/officeDocument/2006/relationships/hyperlink" Target="consultantplus://offline/ref=86DD3AFC91B43B35B10D19A69FC4F0D09AAC4AA16D446C2BB8A44990mEMAM" TargetMode="External"/><Relationship Id="rId61" Type="http://schemas.openxmlformats.org/officeDocument/2006/relationships/hyperlink" Target="consultantplus://offline/ref=F369384B6EF74C56A3B644D33B929922263841ABB4CAF26D699BB1035A7926B64ED21891555C3A35l8M6M" TargetMode="External"/><Relationship Id="rId199" Type="http://schemas.openxmlformats.org/officeDocument/2006/relationships/hyperlink" Target="consultantplus://offline/ref=86DD3AFC91B43B35B10D19A69FC4F0D092A64FA86E4A3121B0FD4592ED4DDBFE6E1BDA897DC940F2m6MCM" TargetMode="External"/><Relationship Id="rId571" Type="http://schemas.openxmlformats.org/officeDocument/2006/relationships/image" Target="NULL"/><Relationship Id="rId627" Type="http://schemas.openxmlformats.org/officeDocument/2006/relationships/image" Target="NULL"/><Relationship Id="rId669" Type="http://schemas.openxmlformats.org/officeDocument/2006/relationships/image" Target="NULL"/><Relationship Id="rId19" Type="http://schemas.openxmlformats.org/officeDocument/2006/relationships/hyperlink" Target="consultantplus://offline/ref=F369384B6EF74C56A3B644D33B929922263845ABBFC1F26D699BB1035A7926B64ED21891555C3F31l8M5M" TargetMode="External"/><Relationship Id="rId224" Type="http://schemas.openxmlformats.org/officeDocument/2006/relationships/hyperlink" Target="consultantplus://offline/ref=86DD3AFC91B43B35B10D19A69FC4F0D092A64FA86E4A3121B0FD4592ED4DDBFE6E1BDA89m7MDM" TargetMode="External"/><Relationship Id="rId266" Type="http://schemas.openxmlformats.org/officeDocument/2006/relationships/hyperlink" Target="consultantplus://offline/ref=86DD3AFC91B43B35B10D19A69FC4F0D092A64FA86E4A3121B0FD4592ED4DDBFE6E1BDA8Bm7MBM" TargetMode="External"/><Relationship Id="rId431" Type="http://schemas.openxmlformats.org/officeDocument/2006/relationships/image" Target="NULL"/><Relationship Id="rId473" Type="http://schemas.openxmlformats.org/officeDocument/2006/relationships/image" Target="NULL"/><Relationship Id="rId529" Type="http://schemas.openxmlformats.org/officeDocument/2006/relationships/image" Target="NULL"/><Relationship Id="rId680" Type="http://schemas.openxmlformats.org/officeDocument/2006/relationships/image" Target="NULL"/><Relationship Id="rId736" Type="http://schemas.openxmlformats.org/officeDocument/2006/relationships/hyperlink" Target="consultantplus://offline/ref=86DD3AFC91B43B35B10D19A69FC4F0D092A748AB684C3121B0FD4592ED4DDBFE6E1BDA897DC944F5m6MBM" TargetMode="External"/><Relationship Id="rId30" Type="http://schemas.openxmlformats.org/officeDocument/2006/relationships/hyperlink" Target="consultantplus://offline/ref=F369384B6EF74C56A3B644D33B929922263845ABBFC1F26D699BB1035A7926B64ED21891555C3930l8M8M" TargetMode="External"/><Relationship Id="rId126" Type="http://schemas.openxmlformats.org/officeDocument/2006/relationships/image" Target="NULL"/><Relationship Id="rId168" Type="http://schemas.openxmlformats.org/officeDocument/2006/relationships/hyperlink" Target="consultantplus://offline/ref=86DD3AFC91B43B35B10D19A69FC4F0D092A64FA86E4A3121B0FD4592ED4DDBFE6E1BDA897DC947FFm6MAM" TargetMode="External"/><Relationship Id="rId333" Type="http://schemas.openxmlformats.org/officeDocument/2006/relationships/hyperlink" Target="consultantplus://offline/ref=86DD3AFC91B43B35B10D19A69FC4F0D092A643AD6D4C3121B0FD4592ED4DDBFE6E1BDA897DC945F2m6MFM" TargetMode="External"/><Relationship Id="rId540" Type="http://schemas.openxmlformats.org/officeDocument/2006/relationships/image" Target="NULL"/><Relationship Id="rId778" Type="http://schemas.openxmlformats.org/officeDocument/2006/relationships/hyperlink" Target="consultantplus://offline/ref=86DD3AFC91B43B35B10D19A69FC4F0D092A64DA0694E3121B0FD4592ED4DDBFE6E1BDA897DC940F6m6M8M" TargetMode="External"/><Relationship Id="rId72" Type="http://schemas.openxmlformats.org/officeDocument/2006/relationships/hyperlink" Target="consultantplus://offline/ref=F369384B6EF74C56A3B644D33B929922263843ACBECCF26D699BB1035A7926B64ED21891555C3A36l8M3M" TargetMode="External"/><Relationship Id="rId375" Type="http://schemas.openxmlformats.org/officeDocument/2006/relationships/hyperlink" Target="consultantplus://offline/ref=86DD3AFC91B43B35B10D19A69FC4F0D092A643AD6D4B3121B0FD4592ED4DDBFE6E1BDA897DC941F7m6M8M" TargetMode="External"/><Relationship Id="rId582" Type="http://schemas.openxmlformats.org/officeDocument/2006/relationships/image" Target="NULL"/><Relationship Id="rId638" Type="http://schemas.openxmlformats.org/officeDocument/2006/relationships/image" Target="NULL"/><Relationship Id="rId3" Type="http://schemas.openxmlformats.org/officeDocument/2006/relationships/webSettings" Target="webSettings.xml"/><Relationship Id="rId235" Type="http://schemas.openxmlformats.org/officeDocument/2006/relationships/hyperlink" Target="consultantplus://offline/ref=86DD3AFC91B43B35B10D19A69FC4F0D092A64FA86E4A3121B0FD4592ED4DDBFE6E1BDA897DC942FFm6M5M" TargetMode="External"/><Relationship Id="rId277" Type="http://schemas.openxmlformats.org/officeDocument/2006/relationships/hyperlink" Target="consultantplus://offline/ref=86DD3AFC91B43B35B10D19A69FC4F0D092A64FA86E4A3121B0FD4592ED4DDBFE6E1BDA897DC94CF1m6M5M" TargetMode="External"/><Relationship Id="rId400" Type="http://schemas.openxmlformats.org/officeDocument/2006/relationships/hyperlink" Target="consultantplus://offline/ref=86DD3AFC91B43B35B10D19A69FC4F0D092A64DA0694E3121B0FD4592ED4DDBFE6E1BDA897DC944F5m6MEM" TargetMode="External"/><Relationship Id="rId442" Type="http://schemas.openxmlformats.org/officeDocument/2006/relationships/image" Target="NULL"/><Relationship Id="rId484" Type="http://schemas.openxmlformats.org/officeDocument/2006/relationships/image" Target="NULL"/><Relationship Id="rId705" Type="http://schemas.openxmlformats.org/officeDocument/2006/relationships/image" Target="NULL"/><Relationship Id="rId137" Type="http://schemas.openxmlformats.org/officeDocument/2006/relationships/image" Target="NULL"/><Relationship Id="rId302" Type="http://schemas.openxmlformats.org/officeDocument/2006/relationships/hyperlink" Target="consultantplus://offline/ref=86DD3AFC91B43B35B10D19A69FC4F0D092A64FA86E4A3121B0FD4592ED4DDBFE6E1BDA8A7DmCMCM" TargetMode="External"/><Relationship Id="rId344" Type="http://schemas.openxmlformats.org/officeDocument/2006/relationships/hyperlink" Target="consultantplus://offline/ref=86DD3AFC91B43B35B10D19A69FC4F0D092A643AD6D4C3121B0FD4592ED4DDBFE6E1BDA8Cm7MFM" TargetMode="External"/><Relationship Id="rId691" Type="http://schemas.openxmlformats.org/officeDocument/2006/relationships/image" Target="NULL"/><Relationship Id="rId747" Type="http://schemas.openxmlformats.org/officeDocument/2006/relationships/hyperlink" Target="consultantplus://offline/ref=86DD3AFC91B43B35B10D19A69FC4F0D092A748AB684C3121B0FD4592ED4DDBFE6E1BDA897DC944F5m6MBM" TargetMode="External"/><Relationship Id="rId41" Type="http://schemas.openxmlformats.org/officeDocument/2006/relationships/hyperlink" Target="consultantplus://offline/ref=F369384B6EF74C56A3B644D33B929922263845ABBFC0F26D699BB1035A7926B64ED21891555C3A33l8M6M" TargetMode="External"/><Relationship Id="rId83" Type="http://schemas.openxmlformats.org/officeDocument/2006/relationships/hyperlink" Target="consultantplus://offline/ref=F369384B6EF74C56A3B644D33B9299222E3347AEB5C2AF6761C2BD015D7679A1499B1490555C3Bl3M2M" TargetMode="External"/><Relationship Id="rId179" Type="http://schemas.openxmlformats.org/officeDocument/2006/relationships/hyperlink" Target="consultantplus://offline/ref=86DD3AFC91B43B35B10D19A69FC4F0D092A74CAB63473121B0FD4592ED4DDBFE6E1BDA897DC943F0m6MAM" TargetMode="External"/><Relationship Id="rId386" Type="http://schemas.openxmlformats.org/officeDocument/2006/relationships/hyperlink" Target="consultantplus://offline/ref=86DD3AFC91B43B35B10D19A69FC4F0D092A643AD6D4B3121B0FD4592ED4DDBFE6E1BDA897DC942F5m6M9M" TargetMode="External"/><Relationship Id="rId551" Type="http://schemas.openxmlformats.org/officeDocument/2006/relationships/image" Target="NULL"/><Relationship Id="rId593" Type="http://schemas.openxmlformats.org/officeDocument/2006/relationships/image" Target="NULL"/><Relationship Id="rId607" Type="http://schemas.openxmlformats.org/officeDocument/2006/relationships/image" Target="NULL"/><Relationship Id="rId649" Type="http://schemas.openxmlformats.org/officeDocument/2006/relationships/image" Target="NULL"/><Relationship Id="rId190" Type="http://schemas.openxmlformats.org/officeDocument/2006/relationships/hyperlink" Target="consultantplus://offline/ref=86DD3AFC91B43B35B10D19A69FC4F0D092A64FA86E4A3121B0FD4592ED4DDBFE6E1BDA897DC940F4m6MCM" TargetMode="External"/><Relationship Id="rId204" Type="http://schemas.openxmlformats.org/officeDocument/2006/relationships/hyperlink" Target="consultantplus://offline/ref=86DD3AFC91B43B35B10D19A69FC4F0D092A64FA86E4A3121B0FD4592ED4DDBFE6E1BDA897DC940F1m6MCM" TargetMode="External"/><Relationship Id="rId246" Type="http://schemas.openxmlformats.org/officeDocument/2006/relationships/hyperlink" Target="consultantplus://offline/ref=86DD3AFC91B43B35B10D19A69FC4F0D092A64FA86E4A3121B0FD4592ED4DDBFE6E1BDA89m7M8M" TargetMode="External"/><Relationship Id="rId288" Type="http://schemas.openxmlformats.org/officeDocument/2006/relationships/hyperlink" Target="consultantplus://offline/ref=86DD3AFC91B43B35B10D19A69FC4F0D092A64FA86E4A3121B0FD4592ED4DDBFE6E1BDA897DC94DF7m6M9M" TargetMode="External"/><Relationship Id="rId411" Type="http://schemas.openxmlformats.org/officeDocument/2006/relationships/hyperlink" Target="consultantplus://offline/ref=86DD3AFC91B43B35B10D19A69FC4F0D092A64DA0694E3121B0FD4592ED4DDBFE6E1BDA897DC945F5m6M8M" TargetMode="External"/><Relationship Id="rId453" Type="http://schemas.openxmlformats.org/officeDocument/2006/relationships/image" Target="NULL"/><Relationship Id="rId509" Type="http://schemas.openxmlformats.org/officeDocument/2006/relationships/image" Target="NULL"/><Relationship Id="rId660" Type="http://schemas.openxmlformats.org/officeDocument/2006/relationships/image" Target="NULL"/><Relationship Id="rId106" Type="http://schemas.openxmlformats.org/officeDocument/2006/relationships/hyperlink" Target="consultantplus://offline/ref=F369384B6EF74C56A3B644D33B929922263841ABB4CAF26D699BB1035A7926B64ED21891555C3A35l8M6M" TargetMode="External"/><Relationship Id="rId313" Type="http://schemas.openxmlformats.org/officeDocument/2006/relationships/hyperlink" Target="consultantplus://offline/ref=86DD3AFC91B43B35B10D19A69FC4F0D092A64FA86E4A3121B0FD4592ED4DDBFE6E1BDA8B7FmCMEM" TargetMode="External"/><Relationship Id="rId495" Type="http://schemas.openxmlformats.org/officeDocument/2006/relationships/image" Target="NULL"/><Relationship Id="rId716" Type="http://schemas.openxmlformats.org/officeDocument/2006/relationships/image" Target="NULL"/><Relationship Id="rId758" Type="http://schemas.openxmlformats.org/officeDocument/2006/relationships/hyperlink" Target="consultantplus://offline/ref=86DD3AFC91B43B35B10D19A69FC4F0D092A548AC6E463121B0FD4592ED4DDBFE6E1BDA897DC945F6m6M4M" TargetMode="External"/><Relationship Id="rId10" Type="http://schemas.openxmlformats.org/officeDocument/2006/relationships/hyperlink" Target="consultantplus://offline/ref=F369384B6EF74C56A3B644D33B929922263842A0B1CDF26D699BB1035Al7M9M" TargetMode="External"/><Relationship Id="rId52" Type="http://schemas.openxmlformats.org/officeDocument/2006/relationships/hyperlink" Target="consultantplus://offline/ref=F369384B6EF74C56A3B644D33B929922263843ACBECCF26D699BB1035A7926B64ED21891555C3A36l8M3M" TargetMode="External"/><Relationship Id="rId94" Type="http://schemas.openxmlformats.org/officeDocument/2006/relationships/hyperlink" Target="consultantplus://offline/ref=F369384B6EF74C56A3B644D33B929922263847ACB7CAF26D699BB1035A7926B64ED21891555C3A34l8M0M" TargetMode="External"/><Relationship Id="rId148" Type="http://schemas.openxmlformats.org/officeDocument/2006/relationships/hyperlink" Target="consultantplus://offline/ref=86DD3AFC91B43B35B10D19A69FC4F0D092A64FAB6F4F3121B0FD4592ED4DDBFE6E1BDA8Cm7MBM" TargetMode="External"/><Relationship Id="rId355" Type="http://schemas.openxmlformats.org/officeDocument/2006/relationships/hyperlink" Target="consultantplus://offline/ref=86DD3AFC91B43B35B10D19A69FC4F0D092A643AD6D4B3121B0FD4592ED4DDBFE6E1BDA897DC946F6m6MEM" TargetMode="External"/><Relationship Id="rId397" Type="http://schemas.openxmlformats.org/officeDocument/2006/relationships/hyperlink" Target="consultantplus://offline/ref=86DD3AFC91B43B35B10D19A69FC4F0D092A64DA0694E3121B0FD4592ED4DDBFE6E1BDA897DC944F6m6M5M" TargetMode="External"/><Relationship Id="rId520" Type="http://schemas.openxmlformats.org/officeDocument/2006/relationships/image" Target="NULL"/><Relationship Id="rId562" Type="http://schemas.openxmlformats.org/officeDocument/2006/relationships/image" Target="NULL"/><Relationship Id="rId618" Type="http://schemas.openxmlformats.org/officeDocument/2006/relationships/image" Target="NULL"/><Relationship Id="rId215" Type="http://schemas.openxmlformats.org/officeDocument/2006/relationships/hyperlink" Target="consultantplus://offline/ref=86DD3AFC91B43B35B10D19A69FC4F0D092A64FA86E4A3121B0FD4592ED4DDBFE6E1BDA897DC941F6m6M9M" TargetMode="External"/><Relationship Id="rId257" Type="http://schemas.openxmlformats.org/officeDocument/2006/relationships/hyperlink" Target="consultantplus://offline/ref=86DD3AFC91B43B35B10D19A69FC4F0D092A64FA86E4A3121B0FD4592ED4DDBFE6E1BDA8Am7M8M" TargetMode="External"/><Relationship Id="rId422" Type="http://schemas.openxmlformats.org/officeDocument/2006/relationships/image" Target="NULL"/><Relationship Id="rId464" Type="http://schemas.openxmlformats.org/officeDocument/2006/relationships/image" Target="NULL"/><Relationship Id="rId299" Type="http://schemas.openxmlformats.org/officeDocument/2006/relationships/hyperlink" Target="consultantplus://offline/ref=86DD3AFC91B43B35B10D19A69FC4F0D092A64FA86E4A3121B0FD4592ED4DDBFE6E1BDA8978mCM9M" TargetMode="External"/><Relationship Id="rId727" Type="http://schemas.openxmlformats.org/officeDocument/2006/relationships/image" Target="NULL"/><Relationship Id="rId63" Type="http://schemas.openxmlformats.org/officeDocument/2006/relationships/hyperlink" Target="consultantplus://offline/ref=F369384B6EF74C56A3B64DCA3C929922223A43ACB4CBF26D699BB1035Al7M9M" TargetMode="External"/><Relationship Id="rId159" Type="http://schemas.openxmlformats.org/officeDocument/2006/relationships/hyperlink" Target="consultantplus://offline/ref=86DD3AFC91B43B35B10D19A69FC4F0D092A74CAB63463121B0FD4592ED4DDBFE6E1BDA897DC944F3m6MBM" TargetMode="External"/><Relationship Id="rId366" Type="http://schemas.openxmlformats.org/officeDocument/2006/relationships/hyperlink" Target="consultantplus://offline/ref=86DD3AFC91B43B35B10D19A69FC4F0D092A643AD6D4B3121B0FD4592ED4DDBFE6E1BDA897DC940F1m6M9M" TargetMode="External"/><Relationship Id="rId573" Type="http://schemas.openxmlformats.org/officeDocument/2006/relationships/image" Target="NULL"/><Relationship Id="rId780" Type="http://schemas.openxmlformats.org/officeDocument/2006/relationships/fontTable" Target="fontTable.xml"/><Relationship Id="rId226" Type="http://schemas.openxmlformats.org/officeDocument/2006/relationships/hyperlink" Target="consultantplus://offline/ref=86DD3AFC91B43B35B10D19A69FC4F0D092A64FA86E4A3121B0FD4592ED4DDBFE6E1BDA897DC942F1m6MFM" TargetMode="External"/><Relationship Id="rId433"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218</Pages>
  <Words>137011</Words>
  <Characters>780969</Characters>
  <Application>Microsoft Office Word</Application>
  <DocSecurity>0</DocSecurity>
  <Lines>6508</Lines>
  <Paragraphs>1832</Paragraphs>
  <ScaleCrop>false</ScaleCrop>
  <Company>ОАО ПКС</Company>
  <LinksUpToDate>false</LinksUpToDate>
  <CharactersWithSpaces>916148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2012-11-28T12:17:00Z</dcterms:created>
  <dcterms:modified xsi:type="dcterms:W3CDTF">2012-11-28T12:19:00Z</dcterms:modified>
</cp:coreProperties>
</file>